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CAA" w:rsidRPr="00390C93" w:rsidRDefault="005C6CAA" w:rsidP="00390C93">
      <w:pPr>
        <w:autoSpaceDE w:val="0"/>
        <w:autoSpaceDN w:val="0"/>
        <w:adjustRightInd w:val="0"/>
        <w:jc w:val="center"/>
        <w:rPr>
          <w:rFonts w:cs="Arial"/>
          <w:b/>
          <w:color w:val="000000"/>
          <w:sz w:val="28"/>
          <w:szCs w:val="24"/>
          <w:lang w:val="sl-SI"/>
        </w:rPr>
      </w:pPr>
      <w:r w:rsidRPr="00390C93">
        <w:rPr>
          <w:rFonts w:cs="Arial"/>
          <w:b/>
          <w:color w:val="000000"/>
          <w:sz w:val="28"/>
          <w:szCs w:val="24"/>
          <w:lang w:val="sl-SI"/>
        </w:rPr>
        <w:t>Medobčinska pobuda: Čezmejno e-sodelovanje v Podonavski regiji</w:t>
      </w:r>
    </w:p>
    <w:p w:rsidR="005C6CAA" w:rsidRPr="00390C93" w:rsidRDefault="00C14D9D" w:rsidP="00390C93">
      <w:pPr>
        <w:jc w:val="center"/>
        <w:rPr>
          <w:rFonts w:cs="Arial"/>
          <w:szCs w:val="24"/>
          <w:lang w:val="sl-SI"/>
        </w:rPr>
      </w:pPr>
      <w:hyperlink r:id="rId7" w:history="1">
        <w:r w:rsidR="005C6CAA" w:rsidRPr="00390C93">
          <w:rPr>
            <w:rStyle w:val="Hyperlink"/>
            <w:rFonts w:cs="Arial"/>
            <w:szCs w:val="24"/>
            <w:lang w:val="sl-SI"/>
          </w:rPr>
          <w:t>http://eLivingLab.org/CrossBordereRegion/InterMunicipality</w:t>
        </w:r>
      </w:hyperlink>
    </w:p>
    <w:p w:rsidR="00390C93" w:rsidRPr="00390C93" w:rsidRDefault="00390C93" w:rsidP="005C6CAA">
      <w:pPr>
        <w:rPr>
          <w:rFonts w:cs="Arial"/>
          <w:szCs w:val="24"/>
          <w:lang w:val="sl-SI"/>
        </w:rPr>
      </w:pPr>
    </w:p>
    <w:p w:rsidR="00390C93" w:rsidRDefault="00390C93" w:rsidP="005C6CAA">
      <w:pPr>
        <w:jc w:val="center"/>
        <w:rPr>
          <w:rFonts w:cs="Arial"/>
          <w:b/>
          <w:szCs w:val="24"/>
          <w:lang w:val="sl-SI"/>
        </w:rPr>
      </w:pPr>
      <w:r w:rsidRPr="00390C93">
        <w:rPr>
          <w:rFonts w:cs="Arial"/>
          <w:b/>
          <w:szCs w:val="24"/>
          <w:lang w:val="sl-SI"/>
        </w:rPr>
        <w:t xml:space="preserve">Zapisnik 1. </w:t>
      </w:r>
      <w:r w:rsidR="005C6CAA" w:rsidRPr="00390C93">
        <w:rPr>
          <w:rFonts w:cs="Arial"/>
          <w:b/>
          <w:szCs w:val="24"/>
          <w:lang w:val="sl-SI"/>
        </w:rPr>
        <w:t xml:space="preserve">sestanka pobudnikov </w:t>
      </w:r>
    </w:p>
    <w:p w:rsidR="00390C93" w:rsidRPr="00390C93" w:rsidRDefault="00390C93" w:rsidP="005C6CAA">
      <w:pPr>
        <w:jc w:val="center"/>
        <w:rPr>
          <w:rFonts w:cs="Arial"/>
          <w:b/>
          <w:szCs w:val="24"/>
          <w:lang w:val="sl-SI"/>
        </w:rPr>
      </w:pPr>
    </w:p>
    <w:p w:rsidR="00390C93" w:rsidRDefault="00390C93" w:rsidP="005C6CAA">
      <w:pPr>
        <w:jc w:val="center"/>
        <w:rPr>
          <w:rFonts w:cs="Arial"/>
          <w:szCs w:val="24"/>
          <w:lang w:val="sl-SI"/>
        </w:rPr>
      </w:pPr>
      <w:r>
        <w:rPr>
          <w:rFonts w:cs="Arial"/>
          <w:szCs w:val="24"/>
          <w:lang w:val="sl-SI"/>
        </w:rPr>
        <w:t>v četrtek, 10. februarja 2011 od 10:00 do 13:00</w:t>
      </w:r>
      <w:r w:rsidRPr="00390C93">
        <w:rPr>
          <w:rFonts w:cs="Arial"/>
          <w:szCs w:val="24"/>
          <w:lang w:val="sl-SI"/>
        </w:rPr>
        <w:t xml:space="preserve"> </w:t>
      </w:r>
    </w:p>
    <w:p w:rsidR="005C6CAA" w:rsidRPr="00390C93" w:rsidRDefault="00390C93" w:rsidP="005C6CAA">
      <w:pPr>
        <w:jc w:val="center"/>
        <w:rPr>
          <w:lang w:val="sl-SI"/>
        </w:rPr>
      </w:pPr>
      <w:r w:rsidRPr="00390C93">
        <w:rPr>
          <w:rFonts w:cs="Arial"/>
          <w:szCs w:val="24"/>
          <w:lang w:val="sl-SI"/>
        </w:rPr>
        <w:t xml:space="preserve">na </w:t>
      </w:r>
      <w:r w:rsidR="005C6CAA" w:rsidRPr="00390C93">
        <w:rPr>
          <w:rFonts w:cs="Arial"/>
          <w:szCs w:val="24"/>
          <w:lang w:val="sl-SI"/>
        </w:rPr>
        <w:t>Rektorat</w:t>
      </w:r>
      <w:r w:rsidRPr="00390C93">
        <w:rPr>
          <w:rFonts w:cs="Arial"/>
          <w:szCs w:val="24"/>
          <w:lang w:val="sl-SI"/>
        </w:rPr>
        <w:t>u</w:t>
      </w:r>
      <w:r w:rsidR="005C6CAA" w:rsidRPr="00390C93">
        <w:rPr>
          <w:rFonts w:cs="Arial"/>
          <w:szCs w:val="24"/>
          <w:lang w:val="sl-SI"/>
        </w:rPr>
        <w:t xml:space="preserve"> Univerze v Mariboru, Krekov trg 15</w:t>
      </w:r>
    </w:p>
    <w:p w:rsidR="00EC7D2D" w:rsidRPr="00390C93" w:rsidRDefault="00EC7D2D">
      <w:pPr>
        <w:rPr>
          <w:lang w:val="sl-SI"/>
        </w:rPr>
      </w:pPr>
    </w:p>
    <w:p w:rsidR="00813778" w:rsidRPr="00390C93" w:rsidRDefault="00390C93">
      <w:pPr>
        <w:rPr>
          <w:b/>
          <w:lang w:val="sl-SI"/>
        </w:rPr>
      </w:pPr>
      <w:r w:rsidRPr="00390C93">
        <w:rPr>
          <w:b/>
          <w:lang w:val="sl-SI"/>
        </w:rPr>
        <w:t>Udeleženci</w:t>
      </w:r>
    </w:p>
    <w:p w:rsidR="00813778" w:rsidRPr="00390C93" w:rsidRDefault="00813778">
      <w:pPr>
        <w:rPr>
          <w:i/>
          <w:lang w:val="sl-SI"/>
        </w:rPr>
      </w:pPr>
      <w:r w:rsidRPr="00390C93">
        <w:rPr>
          <w:i/>
          <w:lang w:val="sl-SI"/>
        </w:rPr>
        <w:t>Mestne občine</w:t>
      </w:r>
    </w:p>
    <w:p w:rsidR="00813778" w:rsidRPr="00390C93" w:rsidRDefault="00813778">
      <w:pPr>
        <w:rPr>
          <w:lang w:val="sl-SI"/>
        </w:rPr>
      </w:pPr>
      <w:r w:rsidRPr="00390C93">
        <w:rPr>
          <w:lang w:val="sl-SI"/>
        </w:rPr>
        <w:t>Mag. Mojca Breščak, Murska sobota</w:t>
      </w:r>
    </w:p>
    <w:p w:rsidR="005B4876" w:rsidRPr="00390C93" w:rsidRDefault="005B4876" w:rsidP="005B4876">
      <w:pPr>
        <w:rPr>
          <w:lang w:val="sl-SI"/>
        </w:rPr>
      </w:pPr>
      <w:r w:rsidRPr="00390C93">
        <w:rPr>
          <w:lang w:val="sl-SI"/>
        </w:rPr>
        <w:t xml:space="preserve">Jože </w:t>
      </w:r>
      <w:proofErr w:type="spellStart"/>
      <w:r w:rsidRPr="00390C93">
        <w:rPr>
          <w:lang w:val="sl-SI"/>
        </w:rPr>
        <w:t>Florijančič</w:t>
      </w:r>
      <w:proofErr w:type="spellEnd"/>
      <w:r w:rsidRPr="00390C93">
        <w:rPr>
          <w:lang w:val="sl-SI"/>
        </w:rPr>
        <w:t>, Novo mesto</w:t>
      </w:r>
    </w:p>
    <w:p w:rsidR="005B4876" w:rsidRPr="00390C93" w:rsidRDefault="005B4876" w:rsidP="005B4876">
      <w:pPr>
        <w:rPr>
          <w:lang w:val="sl-SI"/>
        </w:rPr>
      </w:pPr>
      <w:r w:rsidRPr="00390C93">
        <w:rPr>
          <w:lang w:val="sl-SI"/>
        </w:rPr>
        <w:t xml:space="preserve">Vlado Gačnik, Novo mesto </w:t>
      </w:r>
    </w:p>
    <w:p w:rsidR="00055938" w:rsidRPr="00390C93" w:rsidRDefault="00055938" w:rsidP="005B4876">
      <w:pPr>
        <w:rPr>
          <w:lang w:val="sl-SI"/>
        </w:rPr>
      </w:pPr>
      <w:r w:rsidRPr="00390C93">
        <w:rPr>
          <w:rFonts w:cs="Arial"/>
          <w:snapToGrid w:val="0"/>
          <w:color w:val="000000"/>
          <w:szCs w:val="24"/>
          <w:lang w:val="sl-SI" w:eastAsia="en-US"/>
        </w:rPr>
        <w:t>Mag. Edvard Kozel, Ptuj</w:t>
      </w:r>
    </w:p>
    <w:p w:rsidR="00813778" w:rsidRPr="00390C93" w:rsidRDefault="00C96FB1" w:rsidP="005B4876">
      <w:pPr>
        <w:rPr>
          <w:lang w:val="sl-SI"/>
        </w:rPr>
      </w:pPr>
      <w:r w:rsidRPr="00390C93">
        <w:rPr>
          <w:lang w:val="sl-SI"/>
        </w:rPr>
        <w:t xml:space="preserve">Tadej </w:t>
      </w:r>
      <w:proofErr w:type="spellStart"/>
      <w:r w:rsidRPr="00390C93">
        <w:rPr>
          <w:lang w:val="sl-SI"/>
        </w:rPr>
        <w:t>Pešl</w:t>
      </w:r>
      <w:proofErr w:type="spellEnd"/>
      <w:r w:rsidRPr="00390C93">
        <w:rPr>
          <w:lang w:val="sl-SI"/>
        </w:rPr>
        <w:t>, Maribor</w:t>
      </w:r>
    </w:p>
    <w:p w:rsidR="005C6CAA" w:rsidRPr="00390C93" w:rsidRDefault="00390C93">
      <w:pPr>
        <w:rPr>
          <w:i/>
          <w:lang w:val="sl-SI"/>
        </w:rPr>
      </w:pPr>
      <w:r w:rsidRPr="00390C93">
        <w:rPr>
          <w:i/>
          <w:lang w:val="sl-SI"/>
        </w:rPr>
        <w:t>Območne gospodarske zbornice</w:t>
      </w:r>
    </w:p>
    <w:p w:rsidR="005C6CAA" w:rsidRPr="00390C93" w:rsidRDefault="005C6CAA">
      <w:pPr>
        <w:rPr>
          <w:lang w:val="sl-SI"/>
        </w:rPr>
      </w:pPr>
      <w:r w:rsidRPr="00390C93">
        <w:rPr>
          <w:lang w:val="sl-SI"/>
        </w:rPr>
        <w:t>Franci Bratkovič, Novo mesto</w:t>
      </w:r>
    </w:p>
    <w:p w:rsidR="00813778" w:rsidRPr="00390C93" w:rsidRDefault="00320E2A">
      <w:pPr>
        <w:rPr>
          <w:lang w:val="sl-SI"/>
        </w:rPr>
      </w:pPr>
      <w:r w:rsidRPr="00390C93">
        <w:rPr>
          <w:lang w:val="sl-SI"/>
        </w:rPr>
        <w:t>Mag. Aleksandra Podgornik, Maribor</w:t>
      </w:r>
    </w:p>
    <w:p w:rsidR="005B4876" w:rsidRPr="00390C93" w:rsidRDefault="00813778" w:rsidP="005B4876">
      <w:pPr>
        <w:rPr>
          <w:rFonts w:cs="Arial"/>
          <w:i/>
          <w:szCs w:val="24"/>
          <w:lang w:val="sl-SI"/>
        </w:rPr>
      </w:pPr>
      <w:r w:rsidRPr="00390C93">
        <w:rPr>
          <w:i/>
          <w:lang w:val="sl-SI"/>
        </w:rPr>
        <w:t>Ponudniki IT</w:t>
      </w:r>
      <w:r w:rsidR="005B4876" w:rsidRPr="00390C93">
        <w:rPr>
          <w:rFonts w:cs="Arial"/>
          <w:i/>
          <w:szCs w:val="24"/>
          <w:lang w:val="sl-SI"/>
        </w:rPr>
        <w:t xml:space="preserve"> </w:t>
      </w:r>
    </w:p>
    <w:p w:rsidR="005B4876" w:rsidRPr="00390C93" w:rsidRDefault="005B4876" w:rsidP="005B4876">
      <w:pPr>
        <w:rPr>
          <w:rFonts w:cs="Arial"/>
          <w:szCs w:val="24"/>
          <w:lang w:val="sl-SI"/>
        </w:rPr>
      </w:pPr>
      <w:r w:rsidRPr="00390C93">
        <w:rPr>
          <w:rFonts w:cs="Arial"/>
          <w:szCs w:val="24"/>
          <w:lang w:val="sl-SI"/>
        </w:rPr>
        <w:t>Tomaž Aberšek, SRC d.o.o., Ljubljana</w:t>
      </w:r>
    </w:p>
    <w:p w:rsidR="00501BD1" w:rsidRPr="00390C93" w:rsidRDefault="00501BD1">
      <w:pPr>
        <w:rPr>
          <w:lang w:val="sl-SI"/>
        </w:rPr>
      </w:pPr>
      <w:r w:rsidRPr="00390C93">
        <w:rPr>
          <w:lang w:val="sl-SI"/>
        </w:rPr>
        <w:t xml:space="preserve">Mag. Matjaž </w:t>
      </w:r>
      <w:proofErr w:type="spellStart"/>
      <w:r w:rsidRPr="00390C93">
        <w:rPr>
          <w:lang w:val="sl-SI"/>
        </w:rPr>
        <w:t>Beričič</w:t>
      </w:r>
      <w:proofErr w:type="spellEnd"/>
      <w:r w:rsidRPr="00390C93">
        <w:rPr>
          <w:lang w:val="sl-SI"/>
        </w:rPr>
        <w:t>, Mobitel d.d. Ljubljana</w:t>
      </w:r>
    </w:p>
    <w:p w:rsidR="00813778" w:rsidRPr="00390C93" w:rsidRDefault="00320E2A">
      <w:pPr>
        <w:rPr>
          <w:lang w:val="sl-SI"/>
        </w:rPr>
      </w:pPr>
      <w:r w:rsidRPr="00390C93">
        <w:rPr>
          <w:lang w:val="sl-SI"/>
        </w:rPr>
        <w:t xml:space="preserve">Darja </w:t>
      </w:r>
      <w:proofErr w:type="spellStart"/>
      <w:r w:rsidRPr="00390C93">
        <w:rPr>
          <w:lang w:val="sl-SI"/>
        </w:rPr>
        <w:t>Murkovič</w:t>
      </w:r>
      <w:proofErr w:type="spellEnd"/>
      <w:r w:rsidRPr="00390C93">
        <w:rPr>
          <w:lang w:val="sl-SI"/>
        </w:rPr>
        <w:t xml:space="preserve"> </w:t>
      </w:r>
      <w:proofErr w:type="spellStart"/>
      <w:r w:rsidRPr="00390C93">
        <w:rPr>
          <w:lang w:val="sl-SI"/>
        </w:rPr>
        <w:t>Žigart</w:t>
      </w:r>
      <w:proofErr w:type="spellEnd"/>
      <w:r w:rsidRPr="00390C93">
        <w:rPr>
          <w:lang w:val="sl-SI"/>
        </w:rPr>
        <w:t>, Pošta Slovenije</w:t>
      </w:r>
    </w:p>
    <w:p w:rsidR="00390C93" w:rsidRPr="00390C93" w:rsidRDefault="00390C93">
      <w:pPr>
        <w:rPr>
          <w:lang w:val="sl-SI"/>
        </w:rPr>
      </w:pPr>
      <w:r w:rsidRPr="00390C93">
        <w:rPr>
          <w:lang w:val="sl-SI"/>
        </w:rPr>
        <w:t>Mag. Blaž Peternel, Mobitel d.d. Ljubljana</w:t>
      </w:r>
    </w:p>
    <w:p w:rsidR="00390C93" w:rsidRPr="00390C93" w:rsidRDefault="00390C93">
      <w:pPr>
        <w:rPr>
          <w:lang w:val="sl-SI"/>
        </w:rPr>
      </w:pPr>
      <w:r w:rsidRPr="00390C93">
        <w:rPr>
          <w:lang w:val="sl-SI"/>
        </w:rPr>
        <w:t xml:space="preserve">Damjan </w:t>
      </w:r>
      <w:proofErr w:type="spellStart"/>
      <w:r w:rsidRPr="00390C93">
        <w:rPr>
          <w:lang w:val="sl-SI"/>
        </w:rPr>
        <w:t>Poš</w:t>
      </w:r>
      <w:proofErr w:type="spellEnd"/>
      <w:r w:rsidRPr="00390C93">
        <w:rPr>
          <w:lang w:val="sl-SI"/>
        </w:rPr>
        <w:t>, Pošta Slovenije</w:t>
      </w:r>
    </w:p>
    <w:p w:rsidR="00813778" w:rsidRPr="00390C93" w:rsidRDefault="00813778">
      <w:pPr>
        <w:rPr>
          <w:i/>
          <w:lang w:val="sl-SI"/>
        </w:rPr>
      </w:pPr>
      <w:r w:rsidRPr="00390C93">
        <w:rPr>
          <w:i/>
          <w:lang w:val="sl-SI"/>
        </w:rPr>
        <w:t>Univerze</w:t>
      </w:r>
    </w:p>
    <w:p w:rsidR="00813778" w:rsidRPr="00390C93" w:rsidRDefault="00813778" w:rsidP="00813778">
      <w:pPr>
        <w:tabs>
          <w:tab w:val="left" w:pos="2250"/>
        </w:tabs>
        <w:rPr>
          <w:lang w:val="sl-SI"/>
        </w:rPr>
      </w:pPr>
      <w:r w:rsidRPr="00390C93">
        <w:rPr>
          <w:lang w:val="sl-SI"/>
        </w:rPr>
        <w:t>Dr. Jože Gričar, Univerza v Mariboru</w:t>
      </w:r>
    </w:p>
    <w:p w:rsidR="006B7CDB" w:rsidRPr="00390C93" w:rsidRDefault="006B7CDB" w:rsidP="00813778">
      <w:pPr>
        <w:tabs>
          <w:tab w:val="left" w:pos="2250"/>
        </w:tabs>
        <w:rPr>
          <w:rFonts w:cs="Arial"/>
          <w:szCs w:val="24"/>
          <w:lang w:val="sl-SI"/>
        </w:rPr>
      </w:pPr>
      <w:r w:rsidRPr="00390C93">
        <w:rPr>
          <w:rFonts w:cs="Arial"/>
          <w:szCs w:val="24"/>
          <w:lang w:val="sl-SI"/>
        </w:rPr>
        <w:t>Mladen Kraljić, Univerza v Mariboru</w:t>
      </w:r>
    </w:p>
    <w:p w:rsidR="00390C93" w:rsidRPr="00390C93" w:rsidRDefault="00390C93" w:rsidP="00813778">
      <w:pPr>
        <w:tabs>
          <w:tab w:val="left" w:pos="2250"/>
        </w:tabs>
        <w:rPr>
          <w:lang w:val="sl-SI"/>
        </w:rPr>
      </w:pPr>
      <w:r w:rsidRPr="00390C93">
        <w:rPr>
          <w:rFonts w:cs="Arial"/>
          <w:szCs w:val="24"/>
          <w:lang w:val="sl-SI"/>
        </w:rPr>
        <w:t xml:space="preserve">Dr. Marko </w:t>
      </w:r>
      <w:proofErr w:type="spellStart"/>
      <w:r w:rsidRPr="00390C93">
        <w:rPr>
          <w:rFonts w:cs="Arial"/>
          <w:szCs w:val="24"/>
          <w:lang w:val="sl-SI"/>
        </w:rPr>
        <w:t>Marhl</w:t>
      </w:r>
      <w:proofErr w:type="spellEnd"/>
      <w:r w:rsidRPr="00390C93">
        <w:rPr>
          <w:rFonts w:cs="Arial"/>
          <w:szCs w:val="24"/>
          <w:lang w:val="sl-SI"/>
        </w:rPr>
        <w:t>, Univerza v Mariboru</w:t>
      </w:r>
    </w:p>
    <w:p w:rsidR="00390C93" w:rsidRPr="00390C93" w:rsidRDefault="00390C93" w:rsidP="005D67F2">
      <w:pPr>
        <w:autoSpaceDE w:val="0"/>
        <w:autoSpaceDN w:val="0"/>
        <w:adjustRightInd w:val="0"/>
        <w:rPr>
          <w:rFonts w:cs="Arial"/>
          <w:lang w:val="sl-SI"/>
        </w:rPr>
      </w:pPr>
      <w:r w:rsidRPr="00390C93">
        <w:rPr>
          <w:rFonts w:cs="Arial"/>
          <w:lang w:val="sl-SI"/>
        </w:rPr>
        <w:t>Damir Mlakar, Univerza v Mariboru</w:t>
      </w:r>
    </w:p>
    <w:p w:rsidR="005D67F2" w:rsidRPr="00390C93" w:rsidRDefault="005D67F2" w:rsidP="005D67F2">
      <w:pPr>
        <w:autoSpaceDE w:val="0"/>
        <w:autoSpaceDN w:val="0"/>
        <w:adjustRightInd w:val="0"/>
        <w:rPr>
          <w:rFonts w:cs="Arial"/>
          <w:color w:val="000000"/>
          <w:lang w:val="sl-SI"/>
        </w:rPr>
      </w:pPr>
      <w:r w:rsidRPr="00390C93">
        <w:rPr>
          <w:rFonts w:cs="Arial"/>
          <w:color w:val="000000"/>
          <w:lang w:val="sl-SI"/>
        </w:rPr>
        <w:t>Martina Mravlja, Primorska univerza</w:t>
      </w:r>
    </w:p>
    <w:p w:rsidR="005D67F2" w:rsidRPr="00390C93" w:rsidRDefault="005D67F2" w:rsidP="00813778">
      <w:pPr>
        <w:tabs>
          <w:tab w:val="left" w:pos="2250"/>
        </w:tabs>
        <w:rPr>
          <w:rFonts w:cs="Arial"/>
          <w:color w:val="000000"/>
          <w:lang w:val="sl-SI"/>
        </w:rPr>
      </w:pPr>
      <w:r w:rsidRPr="00390C93">
        <w:rPr>
          <w:rFonts w:cs="Arial"/>
          <w:color w:val="000000"/>
          <w:lang w:val="sl-SI"/>
        </w:rPr>
        <w:t xml:space="preserve">Dr. Aleksander </w:t>
      </w:r>
      <w:proofErr w:type="spellStart"/>
      <w:r w:rsidRPr="00390C93">
        <w:rPr>
          <w:rFonts w:cs="Arial"/>
          <w:color w:val="000000"/>
          <w:lang w:val="sl-SI"/>
        </w:rPr>
        <w:t>Panjek</w:t>
      </w:r>
      <w:proofErr w:type="spellEnd"/>
      <w:r w:rsidRPr="00390C93">
        <w:rPr>
          <w:rFonts w:cs="Arial"/>
          <w:color w:val="000000"/>
          <w:lang w:val="sl-SI"/>
        </w:rPr>
        <w:t>, Primorska univerza</w:t>
      </w:r>
    </w:p>
    <w:p w:rsidR="00390C93" w:rsidRPr="00390C93" w:rsidRDefault="00390C93" w:rsidP="00813778">
      <w:pPr>
        <w:tabs>
          <w:tab w:val="left" w:pos="2250"/>
        </w:tabs>
        <w:rPr>
          <w:lang w:val="sl-SI"/>
        </w:rPr>
      </w:pPr>
      <w:r w:rsidRPr="00390C93">
        <w:rPr>
          <w:rFonts w:cs="Arial"/>
          <w:lang w:val="sl-SI"/>
        </w:rPr>
        <w:t xml:space="preserve">Aleš </w:t>
      </w:r>
      <w:proofErr w:type="spellStart"/>
      <w:r w:rsidRPr="00390C93">
        <w:rPr>
          <w:rFonts w:cs="Arial"/>
          <w:lang w:val="sl-SI"/>
        </w:rPr>
        <w:t>Strmečki</w:t>
      </w:r>
      <w:proofErr w:type="spellEnd"/>
      <w:r w:rsidRPr="00390C93">
        <w:rPr>
          <w:rFonts w:cs="Arial"/>
          <w:lang w:val="sl-SI"/>
        </w:rPr>
        <w:t>, Univerza v Mariboru</w:t>
      </w:r>
    </w:p>
    <w:p w:rsidR="00813778" w:rsidRPr="00390C93" w:rsidRDefault="00227856">
      <w:pPr>
        <w:rPr>
          <w:lang w:val="sl-SI"/>
        </w:rPr>
      </w:pPr>
      <w:r w:rsidRPr="00390C93">
        <w:rPr>
          <w:lang w:val="sl-SI"/>
        </w:rPr>
        <w:t>Dr. Aleš Živkovič, Univerza v Mariboru</w:t>
      </w:r>
    </w:p>
    <w:p w:rsidR="005D67F2" w:rsidRPr="00390C93" w:rsidRDefault="005D67F2">
      <w:pPr>
        <w:rPr>
          <w:lang w:val="sl-SI"/>
        </w:rPr>
      </w:pPr>
    </w:p>
    <w:p w:rsidR="005D67F2" w:rsidRPr="00390C93" w:rsidRDefault="00EC7D2D" w:rsidP="00382052">
      <w:pPr>
        <w:autoSpaceDE w:val="0"/>
        <w:autoSpaceDN w:val="0"/>
        <w:adjustRightInd w:val="0"/>
        <w:rPr>
          <w:rFonts w:eastAsiaTheme="minorHAnsi" w:cs="Arial"/>
          <w:b/>
          <w:color w:val="000000"/>
          <w:szCs w:val="24"/>
          <w:lang w:val="sl-SI" w:eastAsia="en-US"/>
        </w:rPr>
      </w:pPr>
      <w:r>
        <w:rPr>
          <w:rFonts w:eastAsiaTheme="minorHAnsi" w:cs="Arial"/>
          <w:b/>
          <w:color w:val="000000"/>
          <w:szCs w:val="24"/>
          <w:lang w:val="sl-SI" w:eastAsia="en-US"/>
        </w:rPr>
        <w:t>Program</w:t>
      </w:r>
      <w:r w:rsidR="00390C93" w:rsidRPr="00390C93">
        <w:rPr>
          <w:rFonts w:eastAsiaTheme="minorHAnsi" w:cs="Arial"/>
          <w:b/>
          <w:color w:val="000000"/>
          <w:szCs w:val="24"/>
          <w:lang w:val="sl-SI" w:eastAsia="en-US"/>
        </w:rPr>
        <w:t xml:space="preserve"> sestanka</w:t>
      </w:r>
    </w:p>
    <w:p w:rsidR="005D67F2" w:rsidRDefault="005D67F2" w:rsidP="00382052">
      <w:pPr>
        <w:autoSpaceDE w:val="0"/>
        <w:autoSpaceDN w:val="0"/>
        <w:adjustRightInd w:val="0"/>
        <w:rPr>
          <w:rFonts w:eastAsiaTheme="minorHAnsi" w:cs="Arial"/>
          <w:color w:val="000000"/>
          <w:szCs w:val="24"/>
          <w:lang w:val="sl-SI" w:eastAsia="en-US"/>
        </w:rPr>
      </w:pPr>
    </w:p>
    <w:p w:rsidR="005D67F2" w:rsidRDefault="005D67F2" w:rsidP="00382052">
      <w:pPr>
        <w:autoSpaceDE w:val="0"/>
        <w:autoSpaceDN w:val="0"/>
        <w:adjustRightInd w:val="0"/>
        <w:rPr>
          <w:rFonts w:eastAsiaTheme="minorHAnsi" w:cs="Arial"/>
          <w:color w:val="000000"/>
          <w:szCs w:val="24"/>
          <w:lang w:val="sl-SI" w:eastAsia="en-US"/>
        </w:rPr>
      </w:pPr>
      <w:r>
        <w:rPr>
          <w:rFonts w:eastAsiaTheme="minorHAnsi" w:cs="Arial"/>
          <w:color w:val="000000"/>
          <w:szCs w:val="24"/>
          <w:lang w:val="sl-SI" w:eastAsia="en-US"/>
        </w:rPr>
        <w:t>Nagovor udeležencev sestanka</w:t>
      </w:r>
    </w:p>
    <w:p w:rsidR="005D67F2" w:rsidRDefault="005D67F2" w:rsidP="00382052">
      <w:pPr>
        <w:autoSpaceDE w:val="0"/>
        <w:autoSpaceDN w:val="0"/>
        <w:adjustRightInd w:val="0"/>
        <w:rPr>
          <w:rFonts w:eastAsiaTheme="minorHAnsi" w:cs="Arial"/>
          <w:color w:val="000000"/>
          <w:szCs w:val="24"/>
          <w:lang w:val="sl-SI" w:eastAsia="en-US"/>
        </w:rPr>
      </w:pPr>
      <w:r>
        <w:rPr>
          <w:rFonts w:eastAsiaTheme="minorHAnsi" w:cs="Arial"/>
          <w:color w:val="000000"/>
          <w:szCs w:val="24"/>
          <w:lang w:val="sl-SI" w:eastAsia="en-US"/>
        </w:rPr>
        <w:t xml:space="preserve">Dr. Marko </w:t>
      </w:r>
      <w:proofErr w:type="spellStart"/>
      <w:r>
        <w:rPr>
          <w:rFonts w:eastAsiaTheme="minorHAnsi" w:cs="Arial"/>
          <w:color w:val="000000"/>
          <w:szCs w:val="24"/>
          <w:lang w:val="sl-SI" w:eastAsia="en-US"/>
        </w:rPr>
        <w:t>Marhl</w:t>
      </w:r>
      <w:proofErr w:type="spellEnd"/>
      <w:r>
        <w:rPr>
          <w:rFonts w:eastAsiaTheme="minorHAnsi" w:cs="Arial"/>
          <w:color w:val="000000"/>
          <w:szCs w:val="24"/>
          <w:lang w:val="sl-SI" w:eastAsia="en-US"/>
        </w:rPr>
        <w:t xml:space="preserve">, redni profesor &amp; prorektor za mednarodno in </w:t>
      </w:r>
      <w:proofErr w:type="spellStart"/>
      <w:r>
        <w:rPr>
          <w:rFonts w:eastAsiaTheme="minorHAnsi" w:cs="Arial"/>
          <w:color w:val="000000"/>
          <w:szCs w:val="24"/>
          <w:lang w:val="sl-SI" w:eastAsia="en-US"/>
        </w:rPr>
        <w:t>meduniverzitetno</w:t>
      </w:r>
      <w:proofErr w:type="spellEnd"/>
      <w:r>
        <w:rPr>
          <w:rFonts w:eastAsiaTheme="minorHAnsi" w:cs="Arial"/>
          <w:color w:val="000000"/>
          <w:szCs w:val="24"/>
          <w:lang w:val="sl-SI" w:eastAsia="en-US"/>
        </w:rPr>
        <w:t xml:space="preserve"> sodelovanje Univerze v Mariboru </w:t>
      </w:r>
    </w:p>
    <w:p w:rsidR="005D67F2" w:rsidRDefault="005D67F2" w:rsidP="00382052">
      <w:pPr>
        <w:autoSpaceDE w:val="0"/>
        <w:autoSpaceDN w:val="0"/>
        <w:adjustRightInd w:val="0"/>
        <w:rPr>
          <w:rFonts w:eastAsiaTheme="minorHAnsi" w:cs="Arial"/>
          <w:color w:val="000000"/>
          <w:szCs w:val="24"/>
          <w:lang w:val="sl-SI" w:eastAsia="en-US"/>
        </w:rPr>
      </w:pPr>
    </w:p>
    <w:p w:rsidR="005D67F2" w:rsidRDefault="005D67F2" w:rsidP="00382052">
      <w:pPr>
        <w:autoSpaceDE w:val="0"/>
        <w:autoSpaceDN w:val="0"/>
        <w:adjustRightInd w:val="0"/>
        <w:rPr>
          <w:rFonts w:eastAsiaTheme="minorHAnsi" w:cs="Arial"/>
          <w:color w:val="000000"/>
          <w:szCs w:val="24"/>
          <w:lang w:val="sl-SI" w:eastAsia="en-US"/>
        </w:rPr>
      </w:pPr>
      <w:r>
        <w:rPr>
          <w:rFonts w:eastAsiaTheme="minorHAnsi" w:cs="Arial"/>
          <w:color w:val="000000"/>
          <w:szCs w:val="24"/>
          <w:lang w:val="sl-SI" w:eastAsia="en-US"/>
        </w:rPr>
        <w:t>1. Vzpostavite skupine pobudnikov.</w:t>
      </w:r>
    </w:p>
    <w:p w:rsidR="005D67F2" w:rsidRDefault="005D67F2" w:rsidP="00382052">
      <w:pPr>
        <w:autoSpaceDE w:val="0"/>
        <w:autoSpaceDN w:val="0"/>
        <w:adjustRightInd w:val="0"/>
        <w:rPr>
          <w:rFonts w:eastAsiaTheme="minorHAnsi" w:cs="Arial"/>
          <w:color w:val="000000"/>
          <w:szCs w:val="24"/>
          <w:lang w:val="sl-SI" w:eastAsia="en-US"/>
        </w:rPr>
      </w:pPr>
      <w:r>
        <w:rPr>
          <w:rFonts w:eastAsiaTheme="minorHAnsi" w:cs="Arial"/>
          <w:color w:val="000000"/>
          <w:szCs w:val="24"/>
          <w:lang w:val="sl-SI" w:eastAsia="en-US"/>
        </w:rPr>
        <w:t>2. Izhodiščne usmeritve sodelovanja v Sloveniji in čezmejnega e-sodelovanja.</w:t>
      </w:r>
    </w:p>
    <w:p w:rsidR="005D67F2" w:rsidRDefault="005D67F2" w:rsidP="00382052">
      <w:pPr>
        <w:autoSpaceDE w:val="0"/>
        <w:autoSpaceDN w:val="0"/>
        <w:adjustRightInd w:val="0"/>
        <w:rPr>
          <w:rFonts w:eastAsiaTheme="minorHAnsi" w:cs="Arial"/>
          <w:color w:val="000000"/>
          <w:szCs w:val="24"/>
          <w:lang w:val="sl-SI" w:eastAsia="en-US"/>
        </w:rPr>
      </w:pPr>
      <w:r>
        <w:rPr>
          <w:rFonts w:eastAsiaTheme="minorHAnsi" w:cs="Arial"/>
          <w:color w:val="000000"/>
          <w:szCs w:val="24"/>
          <w:lang w:val="sl-SI" w:eastAsia="en-US"/>
        </w:rPr>
        <w:t>3. Smernice opredeljevanja želenih e-rešitev in e-storitev z vidika sodelujočih mestnih občin.</w:t>
      </w:r>
    </w:p>
    <w:p w:rsidR="005D67F2" w:rsidRDefault="005D67F2" w:rsidP="00382052">
      <w:pPr>
        <w:autoSpaceDE w:val="0"/>
        <w:autoSpaceDN w:val="0"/>
        <w:adjustRightInd w:val="0"/>
        <w:rPr>
          <w:rFonts w:eastAsiaTheme="minorHAnsi" w:cs="Arial"/>
          <w:color w:val="000000"/>
          <w:szCs w:val="24"/>
          <w:lang w:val="sl-SI" w:eastAsia="en-US"/>
        </w:rPr>
      </w:pPr>
      <w:r>
        <w:rPr>
          <w:rFonts w:eastAsiaTheme="minorHAnsi" w:cs="Arial"/>
          <w:color w:val="000000"/>
          <w:szCs w:val="24"/>
          <w:lang w:val="sl-SI" w:eastAsia="en-US"/>
        </w:rPr>
        <w:t>4. Smernice opredeljevanja želenih e-rešitev in e-storitev z vidika sodelujočih območnih gospodarskih zbornic.</w:t>
      </w:r>
    </w:p>
    <w:p w:rsidR="005D67F2" w:rsidRDefault="005D67F2" w:rsidP="00382052">
      <w:pPr>
        <w:autoSpaceDE w:val="0"/>
        <w:autoSpaceDN w:val="0"/>
        <w:adjustRightInd w:val="0"/>
        <w:rPr>
          <w:rFonts w:eastAsiaTheme="minorHAnsi" w:cs="Arial"/>
          <w:color w:val="000000"/>
          <w:szCs w:val="24"/>
          <w:lang w:val="sl-SI" w:eastAsia="en-US"/>
        </w:rPr>
      </w:pPr>
      <w:r>
        <w:rPr>
          <w:rFonts w:eastAsiaTheme="minorHAnsi" w:cs="Arial"/>
          <w:color w:val="000000"/>
          <w:szCs w:val="24"/>
          <w:lang w:val="sl-SI" w:eastAsia="en-US"/>
        </w:rPr>
        <w:t>5. Smernice opredeljevanja želenih e-rešitev in e-storitev z vidika sodelujočih ponudnikov IKT</w:t>
      </w:r>
      <w:r w:rsidR="00054F35">
        <w:rPr>
          <w:rFonts w:eastAsiaTheme="minorHAnsi" w:cs="Arial"/>
          <w:color w:val="000000"/>
          <w:szCs w:val="24"/>
          <w:lang w:val="sl-SI" w:eastAsia="en-US"/>
        </w:rPr>
        <w:t>.</w:t>
      </w:r>
    </w:p>
    <w:p w:rsidR="005D67F2" w:rsidRDefault="005D67F2" w:rsidP="00382052">
      <w:pPr>
        <w:autoSpaceDE w:val="0"/>
        <w:autoSpaceDN w:val="0"/>
        <w:adjustRightInd w:val="0"/>
        <w:rPr>
          <w:rFonts w:eastAsiaTheme="minorHAnsi" w:cs="Arial"/>
          <w:color w:val="000000"/>
          <w:szCs w:val="24"/>
          <w:lang w:val="sl-SI" w:eastAsia="en-US"/>
        </w:rPr>
      </w:pPr>
      <w:r>
        <w:rPr>
          <w:rFonts w:eastAsiaTheme="minorHAnsi" w:cs="Arial"/>
          <w:color w:val="000000"/>
          <w:szCs w:val="24"/>
          <w:lang w:val="sl-SI" w:eastAsia="en-US"/>
        </w:rPr>
        <w:t>6. Smernice raziskovalnih prispevkov univerz.</w:t>
      </w:r>
    </w:p>
    <w:p w:rsidR="005D67F2" w:rsidRDefault="005D67F2" w:rsidP="00382052">
      <w:pPr>
        <w:autoSpaceDE w:val="0"/>
        <w:autoSpaceDN w:val="0"/>
        <w:adjustRightInd w:val="0"/>
        <w:rPr>
          <w:rFonts w:eastAsiaTheme="minorHAnsi" w:cs="Arial"/>
          <w:color w:val="000000"/>
          <w:szCs w:val="24"/>
          <w:lang w:val="sl-SI" w:eastAsia="en-US"/>
        </w:rPr>
      </w:pPr>
      <w:r>
        <w:rPr>
          <w:rFonts w:eastAsiaTheme="minorHAnsi" w:cs="Arial"/>
          <w:color w:val="000000"/>
          <w:szCs w:val="24"/>
          <w:lang w:val="sl-SI" w:eastAsia="en-US"/>
        </w:rPr>
        <w:t>7. Načela sodelovanja - razprava o osnutku besedila.</w:t>
      </w:r>
    </w:p>
    <w:p w:rsidR="005D67F2" w:rsidRDefault="005D67F2" w:rsidP="00382052">
      <w:pPr>
        <w:autoSpaceDE w:val="0"/>
        <w:autoSpaceDN w:val="0"/>
        <w:adjustRightInd w:val="0"/>
        <w:rPr>
          <w:rFonts w:eastAsiaTheme="minorHAnsi" w:cs="Arial"/>
          <w:color w:val="000000"/>
          <w:szCs w:val="24"/>
          <w:lang w:val="sl-SI" w:eastAsia="en-US"/>
        </w:rPr>
      </w:pPr>
      <w:r>
        <w:rPr>
          <w:rFonts w:eastAsiaTheme="minorHAnsi" w:cs="Arial"/>
          <w:color w:val="000000"/>
          <w:szCs w:val="24"/>
          <w:lang w:val="sl-SI" w:eastAsia="en-US"/>
        </w:rPr>
        <w:lastRenderedPageBreak/>
        <w:t>8. Dogovor o akcijah.</w:t>
      </w:r>
    </w:p>
    <w:p w:rsidR="005D67F2" w:rsidRDefault="005D67F2" w:rsidP="00382052">
      <w:pPr>
        <w:autoSpaceDE w:val="0"/>
        <w:autoSpaceDN w:val="0"/>
        <w:adjustRightInd w:val="0"/>
        <w:rPr>
          <w:rFonts w:eastAsiaTheme="minorHAnsi" w:cs="Arial"/>
          <w:color w:val="000000"/>
          <w:szCs w:val="24"/>
          <w:lang w:val="sl-SI" w:eastAsia="en-US"/>
        </w:rPr>
      </w:pPr>
      <w:r>
        <w:rPr>
          <w:rFonts w:eastAsiaTheme="minorHAnsi" w:cs="Arial"/>
          <w:color w:val="000000"/>
          <w:szCs w:val="24"/>
          <w:lang w:val="sl-SI" w:eastAsia="en-US"/>
        </w:rPr>
        <w:t>9. Razno</w:t>
      </w:r>
      <w:r w:rsidR="00054F35">
        <w:rPr>
          <w:rFonts w:eastAsiaTheme="minorHAnsi" w:cs="Arial"/>
          <w:color w:val="000000"/>
          <w:szCs w:val="24"/>
          <w:lang w:val="sl-SI" w:eastAsia="en-US"/>
        </w:rPr>
        <w:t>.</w:t>
      </w:r>
    </w:p>
    <w:p w:rsidR="005D67F2" w:rsidRDefault="005D67F2" w:rsidP="00382052">
      <w:pPr>
        <w:autoSpaceDE w:val="0"/>
        <w:autoSpaceDN w:val="0"/>
        <w:adjustRightInd w:val="0"/>
        <w:rPr>
          <w:rFonts w:eastAsiaTheme="minorHAnsi" w:cs="Arial"/>
          <w:color w:val="000000"/>
          <w:szCs w:val="24"/>
          <w:lang w:val="sl-SI" w:eastAsia="en-US"/>
        </w:rPr>
      </w:pPr>
    </w:p>
    <w:p w:rsidR="00054F35" w:rsidRPr="00364116" w:rsidRDefault="00EC7D2D" w:rsidP="00382052">
      <w:pPr>
        <w:autoSpaceDE w:val="0"/>
        <w:autoSpaceDN w:val="0"/>
        <w:adjustRightInd w:val="0"/>
        <w:rPr>
          <w:rFonts w:eastAsiaTheme="minorHAnsi" w:cs="Arial"/>
          <w:b/>
          <w:color w:val="000000"/>
          <w:szCs w:val="24"/>
          <w:lang w:val="sl-SI" w:eastAsia="en-US"/>
        </w:rPr>
      </w:pPr>
      <w:r>
        <w:rPr>
          <w:rFonts w:eastAsiaTheme="minorHAnsi" w:cs="Arial"/>
          <w:b/>
          <w:color w:val="000000"/>
          <w:szCs w:val="24"/>
          <w:lang w:val="sl-SI" w:eastAsia="en-US"/>
        </w:rPr>
        <w:t xml:space="preserve">Priporočila iz razprave </w:t>
      </w:r>
      <w:r w:rsidR="00364116" w:rsidRPr="00364116">
        <w:rPr>
          <w:rFonts w:eastAsiaTheme="minorHAnsi" w:cs="Arial"/>
          <w:b/>
          <w:color w:val="000000"/>
          <w:szCs w:val="24"/>
          <w:lang w:val="sl-SI" w:eastAsia="en-US"/>
        </w:rPr>
        <w:t>in dogovori</w:t>
      </w:r>
    </w:p>
    <w:p w:rsidR="00364116" w:rsidRDefault="00364116" w:rsidP="00382052">
      <w:pPr>
        <w:autoSpaceDE w:val="0"/>
        <w:autoSpaceDN w:val="0"/>
        <w:adjustRightInd w:val="0"/>
        <w:rPr>
          <w:rFonts w:eastAsiaTheme="minorHAnsi" w:cs="Arial"/>
          <w:color w:val="000000"/>
          <w:szCs w:val="24"/>
          <w:lang w:val="sl-SI" w:eastAsia="en-US"/>
        </w:rPr>
      </w:pPr>
    </w:p>
    <w:p w:rsidR="00364116" w:rsidRPr="00165AE0" w:rsidRDefault="0033368E" w:rsidP="0033368E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eastAsiaTheme="minorHAnsi" w:cs="Arial"/>
          <w:b/>
          <w:color w:val="000000"/>
          <w:szCs w:val="24"/>
          <w:lang w:val="sl-SI" w:eastAsia="en-US"/>
        </w:rPr>
      </w:pPr>
      <w:r w:rsidRPr="00165AE0">
        <w:rPr>
          <w:rFonts w:eastAsiaTheme="minorHAnsi" w:cs="Arial"/>
          <w:b/>
          <w:color w:val="000000"/>
          <w:szCs w:val="24"/>
          <w:lang w:val="sl-SI" w:eastAsia="en-US"/>
        </w:rPr>
        <w:t>Vzpostavite skupine pobudnikov</w:t>
      </w:r>
    </w:p>
    <w:p w:rsidR="00EC7D2D" w:rsidRDefault="00EC7D2D" w:rsidP="00704F6C">
      <w:pPr>
        <w:autoSpaceDE w:val="0"/>
        <w:autoSpaceDN w:val="0"/>
        <w:adjustRightInd w:val="0"/>
        <w:ind w:firstLine="708"/>
        <w:rPr>
          <w:rFonts w:eastAsiaTheme="minorHAnsi" w:cs="Arial"/>
          <w:color w:val="000000"/>
          <w:szCs w:val="24"/>
          <w:lang w:val="sl-SI" w:eastAsia="en-US"/>
        </w:rPr>
      </w:pPr>
      <w:r>
        <w:rPr>
          <w:rFonts w:eastAsiaTheme="minorHAnsi" w:cs="Arial"/>
          <w:color w:val="000000"/>
          <w:szCs w:val="24"/>
          <w:lang w:val="sl-SI" w:eastAsia="en-US"/>
        </w:rPr>
        <w:t xml:space="preserve">Udeleženci so potrdili interes organizacije, ki jo predstavljajo, za sodelovanje v pobudi in potrdili </w:t>
      </w:r>
      <w:r w:rsidR="00382052">
        <w:rPr>
          <w:rFonts w:eastAsiaTheme="minorHAnsi" w:cs="Arial"/>
          <w:color w:val="000000"/>
          <w:szCs w:val="24"/>
          <w:lang w:val="sl-SI" w:eastAsia="en-US"/>
        </w:rPr>
        <w:t>osebno pripravljenost, da v njej</w:t>
      </w:r>
      <w:r>
        <w:rPr>
          <w:rFonts w:eastAsiaTheme="minorHAnsi" w:cs="Arial"/>
          <w:color w:val="000000"/>
          <w:szCs w:val="24"/>
          <w:lang w:val="sl-SI" w:eastAsia="en-US"/>
        </w:rPr>
        <w:t xml:space="preserve"> sodelujejo.</w:t>
      </w:r>
    </w:p>
    <w:p w:rsidR="00EC7D2D" w:rsidRDefault="00EC7D2D" w:rsidP="00CB31B1">
      <w:pPr>
        <w:ind w:firstLine="708"/>
        <w:rPr>
          <w:rFonts w:eastAsiaTheme="minorHAnsi" w:cs="Arial"/>
          <w:color w:val="000000"/>
          <w:szCs w:val="24"/>
          <w:lang w:val="sl-SI" w:eastAsia="en-US"/>
        </w:rPr>
      </w:pPr>
      <w:r>
        <w:rPr>
          <w:rFonts w:eastAsiaTheme="minorHAnsi" w:cs="Arial"/>
          <w:color w:val="000000"/>
          <w:szCs w:val="24"/>
          <w:lang w:val="sl-SI" w:eastAsia="en-US"/>
        </w:rPr>
        <w:t>Spletna stran pobude</w:t>
      </w:r>
      <w:r w:rsidR="00CB31B1">
        <w:rPr>
          <w:rFonts w:eastAsiaTheme="minorHAnsi" w:cs="Arial"/>
          <w:color w:val="000000"/>
          <w:szCs w:val="24"/>
          <w:lang w:val="sl-SI" w:eastAsia="en-US"/>
        </w:rPr>
        <w:t xml:space="preserve">, </w:t>
      </w:r>
      <w:r>
        <w:rPr>
          <w:rFonts w:eastAsiaTheme="minorHAnsi" w:cs="Arial"/>
          <w:color w:val="000000"/>
          <w:szCs w:val="24"/>
          <w:lang w:val="sl-SI" w:eastAsia="en-US"/>
        </w:rPr>
        <w:t>ki bo v angleškem jeziku za</w:t>
      </w:r>
      <w:r w:rsidR="007B163D">
        <w:rPr>
          <w:rFonts w:eastAsiaTheme="minorHAnsi" w:cs="Arial"/>
          <w:color w:val="000000"/>
          <w:szCs w:val="24"/>
          <w:lang w:val="sl-SI" w:eastAsia="en-US"/>
        </w:rPr>
        <w:t>radi</w:t>
      </w:r>
      <w:r>
        <w:rPr>
          <w:rFonts w:eastAsiaTheme="minorHAnsi" w:cs="Arial"/>
          <w:color w:val="000000"/>
          <w:szCs w:val="24"/>
          <w:lang w:val="sl-SI" w:eastAsia="en-US"/>
        </w:rPr>
        <w:t xml:space="preserve"> povezljivost</w:t>
      </w:r>
      <w:r w:rsidR="007B163D">
        <w:rPr>
          <w:rFonts w:eastAsiaTheme="minorHAnsi" w:cs="Arial"/>
          <w:color w:val="000000"/>
          <w:szCs w:val="24"/>
          <w:lang w:val="sl-SI" w:eastAsia="en-US"/>
        </w:rPr>
        <w:t>i</w:t>
      </w:r>
      <w:r>
        <w:rPr>
          <w:rFonts w:eastAsiaTheme="minorHAnsi" w:cs="Arial"/>
          <w:color w:val="000000"/>
          <w:szCs w:val="24"/>
          <w:lang w:val="sl-SI" w:eastAsia="en-US"/>
        </w:rPr>
        <w:t xml:space="preserve"> s podobnimi pobudami v drugih državah, bo dopolnjevana z nazivi sodelujočih organizacij in imeni njihovih predstavnikov skladno z razvojem pobude.  </w:t>
      </w:r>
    </w:p>
    <w:p w:rsidR="00EC7D2D" w:rsidRPr="00EC7D2D" w:rsidRDefault="00EC7D2D" w:rsidP="00704F6C">
      <w:pPr>
        <w:ind w:firstLine="708"/>
        <w:rPr>
          <w:rFonts w:cs="Arial"/>
          <w:szCs w:val="24"/>
          <w:lang w:val="sl-SI"/>
        </w:rPr>
      </w:pPr>
      <w:r>
        <w:rPr>
          <w:rFonts w:eastAsiaTheme="minorHAnsi" w:cs="Arial"/>
          <w:color w:val="000000"/>
          <w:szCs w:val="24"/>
          <w:lang w:val="sl-SI" w:eastAsia="en-US"/>
        </w:rPr>
        <w:t>Za programskega koordina</w:t>
      </w:r>
      <w:r w:rsidR="00A752D2">
        <w:rPr>
          <w:rFonts w:eastAsiaTheme="minorHAnsi" w:cs="Arial"/>
          <w:color w:val="000000"/>
          <w:szCs w:val="24"/>
          <w:lang w:val="sl-SI" w:eastAsia="en-US"/>
        </w:rPr>
        <w:t>torja pobude je bil imenovan</w:t>
      </w:r>
      <w:r>
        <w:rPr>
          <w:rFonts w:eastAsiaTheme="minorHAnsi" w:cs="Arial"/>
          <w:color w:val="000000"/>
          <w:szCs w:val="24"/>
          <w:lang w:val="sl-SI" w:eastAsia="en-US"/>
        </w:rPr>
        <w:t xml:space="preserve"> Jože Gričar.</w:t>
      </w:r>
    </w:p>
    <w:p w:rsidR="00364116" w:rsidRDefault="00364116" w:rsidP="00382052">
      <w:pPr>
        <w:autoSpaceDE w:val="0"/>
        <w:autoSpaceDN w:val="0"/>
        <w:adjustRightInd w:val="0"/>
        <w:rPr>
          <w:rFonts w:eastAsiaTheme="minorHAnsi" w:cs="Arial"/>
          <w:color w:val="000000"/>
          <w:szCs w:val="24"/>
          <w:lang w:val="sl-SI" w:eastAsia="en-US"/>
        </w:rPr>
      </w:pPr>
    </w:p>
    <w:p w:rsidR="00704F6C" w:rsidRPr="00165AE0" w:rsidRDefault="0033368E" w:rsidP="0033368E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eastAsiaTheme="minorHAnsi" w:cs="Arial"/>
          <w:b/>
          <w:color w:val="000000"/>
          <w:szCs w:val="24"/>
          <w:lang w:val="sl-SI" w:eastAsia="en-US"/>
        </w:rPr>
      </w:pPr>
      <w:r w:rsidRPr="00165AE0">
        <w:rPr>
          <w:rFonts w:eastAsiaTheme="minorHAnsi" w:cs="Arial"/>
          <w:b/>
          <w:color w:val="000000"/>
          <w:szCs w:val="24"/>
          <w:lang w:val="sl-SI" w:eastAsia="en-US"/>
        </w:rPr>
        <w:t xml:space="preserve">Izhodiščne usmeritve </w:t>
      </w:r>
      <w:r w:rsidR="00B47D3F">
        <w:rPr>
          <w:rFonts w:eastAsiaTheme="minorHAnsi" w:cs="Arial"/>
          <w:b/>
          <w:color w:val="000000"/>
          <w:szCs w:val="24"/>
          <w:lang w:val="sl-SI" w:eastAsia="en-US"/>
        </w:rPr>
        <w:t>e-</w:t>
      </w:r>
      <w:r w:rsidRPr="00165AE0">
        <w:rPr>
          <w:rFonts w:eastAsiaTheme="minorHAnsi" w:cs="Arial"/>
          <w:b/>
          <w:color w:val="000000"/>
          <w:szCs w:val="24"/>
          <w:lang w:val="sl-SI" w:eastAsia="en-US"/>
        </w:rPr>
        <w:t>sodelovanja v Sloveniji in čezmejnega e-sodelovanja</w:t>
      </w:r>
    </w:p>
    <w:p w:rsidR="00AC591A" w:rsidRDefault="0033368E" w:rsidP="00382052">
      <w:pPr>
        <w:autoSpaceDE w:val="0"/>
        <w:autoSpaceDN w:val="0"/>
        <w:adjustRightInd w:val="0"/>
        <w:rPr>
          <w:rFonts w:eastAsiaTheme="minorHAnsi" w:cs="Arial"/>
          <w:color w:val="000000"/>
          <w:szCs w:val="24"/>
          <w:lang w:val="sl-SI" w:eastAsia="en-US"/>
        </w:rPr>
      </w:pPr>
      <w:r>
        <w:rPr>
          <w:rFonts w:eastAsiaTheme="minorHAnsi" w:cs="Arial"/>
          <w:color w:val="000000"/>
          <w:szCs w:val="24"/>
          <w:lang w:val="sl-SI" w:eastAsia="en-US"/>
        </w:rPr>
        <w:tab/>
      </w:r>
      <w:r w:rsidRPr="00AE5584">
        <w:rPr>
          <w:rFonts w:eastAsiaTheme="minorHAnsi" w:cs="Arial"/>
          <w:b/>
          <w:color w:val="000000"/>
          <w:szCs w:val="24"/>
          <w:lang w:val="sl-SI" w:eastAsia="en-US"/>
        </w:rPr>
        <w:t>Sodelovanje</w:t>
      </w:r>
      <w:r>
        <w:rPr>
          <w:rFonts w:eastAsiaTheme="minorHAnsi" w:cs="Arial"/>
          <w:color w:val="000000"/>
          <w:szCs w:val="24"/>
          <w:lang w:val="sl-SI" w:eastAsia="en-US"/>
        </w:rPr>
        <w:t xml:space="preserve">. Za zagotavljanje želenih, uresničljivih in celostnih e-rešitev in e-storitev morajo </w:t>
      </w:r>
      <w:r w:rsidR="00B47D3F">
        <w:rPr>
          <w:rFonts w:eastAsiaTheme="minorHAnsi" w:cs="Arial"/>
          <w:color w:val="000000"/>
          <w:szCs w:val="24"/>
          <w:lang w:val="sl-SI" w:eastAsia="en-US"/>
        </w:rPr>
        <w:t xml:space="preserve">povezano </w:t>
      </w:r>
      <w:r>
        <w:rPr>
          <w:rFonts w:eastAsiaTheme="minorHAnsi" w:cs="Arial"/>
          <w:color w:val="000000"/>
          <w:szCs w:val="24"/>
          <w:lang w:val="sl-SI" w:eastAsia="en-US"/>
        </w:rPr>
        <w:t>sodelovati vsi, ki jih tematika zadeva. To so vladne organizacije na državni in lokalni ravni, velika in mala</w:t>
      </w:r>
      <w:r w:rsidR="00CB31B1">
        <w:rPr>
          <w:rFonts w:eastAsiaTheme="minorHAnsi" w:cs="Arial"/>
          <w:color w:val="000000"/>
          <w:szCs w:val="24"/>
          <w:lang w:val="sl-SI" w:eastAsia="en-US"/>
        </w:rPr>
        <w:t xml:space="preserve"> podjetja</w:t>
      </w:r>
      <w:r>
        <w:rPr>
          <w:rFonts w:eastAsiaTheme="minorHAnsi" w:cs="Arial"/>
          <w:color w:val="000000"/>
          <w:szCs w:val="24"/>
          <w:lang w:val="sl-SI" w:eastAsia="en-US"/>
        </w:rPr>
        <w:t>, ponudniki informac</w:t>
      </w:r>
      <w:r w:rsidR="00F65CE6">
        <w:rPr>
          <w:rFonts w:eastAsiaTheme="minorHAnsi" w:cs="Arial"/>
          <w:color w:val="000000"/>
          <w:szCs w:val="24"/>
          <w:lang w:val="sl-SI" w:eastAsia="en-US"/>
        </w:rPr>
        <w:t>ijske tehnologije in univerze ter</w:t>
      </w:r>
      <w:r>
        <w:rPr>
          <w:rFonts w:eastAsiaTheme="minorHAnsi" w:cs="Arial"/>
          <w:color w:val="000000"/>
          <w:szCs w:val="24"/>
          <w:lang w:val="sl-SI" w:eastAsia="en-US"/>
        </w:rPr>
        <w:t xml:space="preserve"> ra</w:t>
      </w:r>
      <w:r w:rsidR="00CB31B1">
        <w:rPr>
          <w:rFonts w:eastAsiaTheme="minorHAnsi" w:cs="Arial"/>
          <w:color w:val="000000"/>
          <w:szCs w:val="24"/>
          <w:lang w:val="sl-SI" w:eastAsia="en-US"/>
        </w:rPr>
        <w:t>ziskovalne ustanove. Izkušnje</w:t>
      </w:r>
      <w:r>
        <w:rPr>
          <w:rFonts w:eastAsiaTheme="minorHAnsi" w:cs="Arial"/>
          <w:color w:val="000000"/>
          <w:szCs w:val="24"/>
          <w:lang w:val="sl-SI" w:eastAsia="en-US"/>
        </w:rPr>
        <w:t xml:space="preserve"> kažejo, da je sodelovati </w:t>
      </w:r>
      <w:r w:rsidR="00F65CE6">
        <w:rPr>
          <w:rFonts w:eastAsiaTheme="minorHAnsi" w:cs="Arial"/>
          <w:color w:val="000000"/>
          <w:szCs w:val="24"/>
          <w:lang w:val="sl-SI" w:eastAsia="en-US"/>
        </w:rPr>
        <w:t xml:space="preserve">z drugimi organizacijami </w:t>
      </w:r>
      <w:r>
        <w:rPr>
          <w:rFonts w:eastAsiaTheme="minorHAnsi" w:cs="Arial"/>
          <w:color w:val="000000"/>
          <w:szCs w:val="24"/>
          <w:lang w:val="sl-SI" w:eastAsia="en-US"/>
        </w:rPr>
        <w:t>težko, zato je marsikdaj najbolj enostavno, da se mu ognemo.</w:t>
      </w:r>
      <w:r w:rsidR="00AE5584">
        <w:rPr>
          <w:rFonts w:eastAsiaTheme="minorHAnsi" w:cs="Arial"/>
          <w:color w:val="000000"/>
          <w:szCs w:val="24"/>
          <w:lang w:val="sl-SI" w:eastAsia="en-US"/>
        </w:rPr>
        <w:t xml:space="preserve"> </w:t>
      </w:r>
      <w:r w:rsidR="00AC591A">
        <w:rPr>
          <w:rFonts w:eastAsiaTheme="minorHAnsi" w:cs="Arial"/>
          <w:color w:val="000000"/>
          <w:szCs w:val="24"/>
          <w:lang w:val="sl-SI" w:eastAsia="en-US"/>
        </w:rPr>
        <w:t>Praktični primeri zlasti v nordijskih državah so pokazali, da so rešitve lahko boljše in hitreje na voljo, če se jih razvija postopno s sprotnim preizkušanjem v okolju živega laboratorija</w:t>
      </w:r>
      <w:r w:rsidR="00F65CE6">
        <w:rPr>
          <w:rFonts w:eastAsiaTheme="minorHAnsi" w:cs="Arial"/>
          <w:color w:val="000000"/>
          <w:szCs w:val="24"/>
          <w:lang w:val="sl-SI" w:eastAsia="en-US"/>
        </w:rPr>
        <w:t>, v katerem sodelujejo vsi zainteresirani</w:t>
      </w:r>
      <w:r w:rsidR="00AC591A">
        <w:rPr>
          <w:rFonts w:eastAsiaTheme="minorHAnsi" w:cs="Arial"/>
          <w:color w:val="000000"/>
          <w:szCs w:val="24"/>
          <w:lang w:val="sl-SI" w:eastAsia="en-US"/>
        </w:rPr>
        <w:t>.</w:t>
      </w:r>
    </w:p>
    <w:p w:rsidR="0033368E" w:rsidRDefault="0033368E" w:rsidP="00382052">
      <w:pPr>
        <w:autoSpaceDE w:val="0"/>
        <w:autoSpaceDN w:val="0"/>
        <w:adjustRightInd w:val="0"/>
        <w:rPr>
          <w:rFonts w:eastAsiaTheme="minorHAnsi" w:cs="Arial"/>
          <w:color w:val="000000"/>
          <w:szCs w:val="24"/>
          <w:lang w:val="sl-SI" w:eastAsia="en-US"/>
        </w:rPr>
      </w:pPr>
      <w:r>
        <w:rPr>
          <w:rFonts w:eastAsiaTheme="minorHAnsi" w:cs="Arial"/>
          <w:color w:val="000000"/>
          <w:szCs w:val="24"/>
          <w:lang w:val="sl-SI" w:eastAsia="en-US"/>
        </w:rPr>
        <w:tab/>
      </w:r>
      <w:r w:rsidRPr="00AE5584">
        <w:rPr>
          <w:rFonts w:eastAsiaTheme="minorHAnsi" w:cs="Arial"/>
          <w:b/>
          <w:color w:val="000000"/>
          <w:szCs w:val="24"/>
          <w:lang w:val="sl-SI" w:eastAsia="en-US"/>
        </w:rPr>
        <w:t>Podonavska regija</w:t>
      </w:r>
      <w:r>
        <w:rPr>
          <w:rFonts w:eastAsiaTheme="minorHAnsi" w:cs="Arial"/>
          <w:color w:val="000000"/>
          <w:szCs w:val="24"/>
          <w:lang w:val="sl-SI" w:eastAsia="en-US"/>
        </w:rPr>
        <w:t xml:space="preserve">. Spodbujanje nastanka Podonavske regije kot povezave 14-tih držav po zgledu povezovanja 9-tih držav Baltske regije je zgodovinska priložnost. Slovenija je lahko zelo aktivna sestavina teh prizadevanj, kar je lahko zelo praktično glede na </w:t>
      </w:r>
      <w:r w:rsidR="00B47D3F">
        <w:rPr>
          <w:rFonts w:eastAsiaTheme="minorHAnsi" w:cs="Arial"/>
          <w:color w:val="000000"/>
          <w:szCs w:val="24"/>
          <w:lang w:val="sl-SI" w:eastAsia="en-US"/>
        </w:rPr>
        <w:t>njeno geografsko lego</w:t>
      </w:r>
      <w:r>
        <w:rPr>
          <w:rFonts w:eastAsiaTheme="minorHAnsi" w:cs="Arial"/>
          <w:color w:val="000000"/>
          <w:szCs w:val="24"/>
          <w:lang w:val="sl-SI" w:eastAsia="en-US"/>
        </w:rPr>
        <w:t xml:space="preserve"> in njeno sposobnost hitrega prilagajanja.</w:t>
      </w:r>
      <w:r w:rsidR="00AE5584">
        <w:rPr>
          <w:rFonts w:eastAsiaTheme="minorHAnsi" w:cs="Arial"/>
          <w:color w:val="000000"/>
          <w:szCs w:val="24"/>
          <w:lang w:val="sl-SI" w:eastAsia="en-US"/>
        </w:rPr>
        <w:t xml:space="preserve"> Razvijanje Podonavske regije je v rokah njenih prebivalcev in vodstev držav in organizacij na njenem območju.</w:t>
      </w:r>
    </w:p>
    <w:p w:rsidR="0033368E" w:rsidRDefault="0033368E" w:rsidP="0033368E">
      <w:pPr>
        <w:autoSpaceDE w:val="0"/>
        <w:autoSpaceDN w:val="0"/>
        <w:adjustRightInd w:val="0"/>
        <w:ind w:firstLine="708"/>
        <w:rPr>
          <w:rFonts w:eastAsiaTheme="minorHAnsi" w:cs="Arial"/>
          <w:color w:val="000000"/>
          <w:szCs w:val="24"/>
          <w:lang w:val="sl-SI" w:eastAsia="en-US"/>
        </w:rPr>
      </w:pPr>
      <w:r w:rsidRPr="00AE5584">
        <w:rPr>
          <w:rFonts w:eastAsiaTheme="minorHAnsi" w:cs="Arial"/>
          <w:b/>
          <w:color w:val="000000"/>
          <w:szCs w:val="24"/>
          <w:lang w:val="sl-SI" w:eastAsia="en-US"/>
        </w:rPr>
        <w:t>Čezmejno e-sodelovanje</w:t>
      </w:r>
      <w:r>
        <w:rPr>
          <w:rFonts w:eastAsiaTheme="minorHAnsi" w:cs="Arial"/>
          <w:color w:val="000000"/>
          <w:szCs w:val="24"/>
          <w:lang w:val="sl-SI" w:eastAsia="en-US"/>
        </w:rPr>
        <w:t>.</w:t>
      </w:r>
      <w:r w:rsidR="004F1507">
        <w:rPr>
          <w:rFonts w:eastAsiaTheme="minorHAnsi" w:cs="Arial"/>
          <w:color w:val="000000"/>
          <w:szCs w:val="24"/>
          <w:lang w:val="sl-SI" w:eastAsia="en-US"/>
        </w:rPr>
        <w:t xml:space="preserve"> Če je sodelovanje v državi težko, je iz vrste dodatnih razlogov še toliko težje čez mejo (različni jeziki, predpisi, tradicije, nepoznavanje, oddaljenost in drugi).</w:t>
      </w:r>
      <w:r w:rsidR="00AE5584">
        <w:rPr>
          <w:rFonts w:eastAsiaTheme="minorHAnsi" w:cs="Arial"/>
          <w:color w:val="000000"/>
          <w:szCs w:val="24"/>
          <w:lang w:val="sl-SI" w:eastAsia="en-US"/>
        </w:rPr>
        <w:t xml:space="preserve"> Sodelovanje je lahko izboljšano s spodbujanjem razvijanja skupno dogovorjenih rešitev in izmenjavanjem najboljših praks</w:t>
      </w:r>
      <w:r w:rsidR="00CB31B1">
        <w:rPr>
          <w:rFonts w:eastAsiaTheme="minorHAnsi" w:cs="Arial"/>
          <w:color w:val="000000"/>
          <w:szCs w:val="24"/>
          <w:lang w:val="sl-SI" w:eastAsia="en-US"/>
        </w:rPr>
        <w:t xml:space="preserve"> v e-regiji in v povezanih e-regijah</w:t>
      </w:r>
      <w:r w:rsidR="00AE5584">
        <w:rPr>
          <w:rFonts w:eastAsiaTheme="minorHAnsi" w:cs="Arial"/>
          <w:color w:val="000000"/>
          <w:szCs w:val="24"/>
          <w:lang w:val="sl-SI" w:eastAsia="en-US"/>
        </w:rPr>
        <w:t>.</w:t>
      </w:r>
      <w:r w:rsidR="00CB31B1">
        <w:rPr>
          <w:rFonts w:eastAsiaTheme="minorHAnsi" w:cs="Arial"/>
          <w:color w:val="000000"/>
          <w:szCs w:val="24"/>
          <w:lang w:val="sl-SI" w:eastAsia="en-US"/>
        </w:rPr>
        <w:t xml:space="preserve"> </w:t>
      </w:r>
    </w:p>
    <w:p w:rsidR="0033368E" w:rsidRDefault="004F1507" w:rsidP="0033368E">
      <w:pPr>
        <w:autoSpaceDE w:val="0"/>
        <w:autoSpaceDN w:val="0"/>
        <w:adjustRightInd w:val="0"/>
        <w:ind w:firstLine="708"/>
        <w:rPr>
          <w:rFonts w:eastAsiaTheme="minorHAnsi" w:cs="Arial"/>
          <w:color w:val="000000"/>
          <w:szCs w:val="24"/>
          <w:lang w:val="sl-SI" w:eastAsia="en-US"/>
        </w:rPr>
      </w:pPr>
      <w:r w:rsidRPr="00AE5584">
        <w:rPr>
          <w:rFonts w:eastAsiaTheme="minorHAnsi" w:cs="Arial"/>
          <w:b/>
          <w:color w:val="000000"/>
          <w:szCs w:val="24"/>
          <w:lang w:val="sl-SI" w:eastAsia="en-US"/>
        </w:rPr>
        <w:t>Izrabljanje</w:t>
      </w:r>
      <w:r w:rsidR="0033368E" w:rsidRPr="00AE5584">
        <w:rPr>
          <w:rFonts w:eastAsiaTheme="minorHAnsi" w:cs="Arial"/>
          <w:b/>
          <w:color w:val="000000"/>
          <w:szCs w:val="24"/>
          <w:lang w:val="sl-SI" w:eastAsia="en-US"/>
        </w:rPr>
        <w:t xml:space="preserve"> uporabe sodobnih e-tehnologij</w:t>
      </w:r>
      <w:r w:rsidR="0033368E">
        <w:rPr>
          <w:rFonts w:eastAsiaTheme="minorHAnsi" w:cs="Arial"/>
          <w:color w:val="000000"/>
          <w:szCs w:val="24"/>
          <w:lang w:val="sl-SI" w:eastAsia="en-US"/>
        </w:rPr>
        <w:t>.</w:t>
      </w:r>
      <w:r>
        <w:rPr>
          <w:rFonts w:eastAsiaTheme="minorHAnsi" w:cs="Arial"/>
          <w:color w:val="000000"/>
          <w:szCs w:val="24"/>
          <w:lang w:val="sl-SI" w:eastAsia="en-US"/>
        </w:rPr>
        <w:t xml:space="preserve"> Priložnosti so v izrabljanju e-tehnologij za izboljšanje obstoječih in vzpostavljanje novih vrst povezav. S tem so povezane velike prilike spodbujanja inovativnosti.</w:t>
      </w:r>
      <w:r w:rsidR="00AE5584">
        <w:rPr>
          <w:rFonts w:eastAsiaTheme="minorHAnsi" w:cs="Arial"/>
          <w:color w:val="000000"/>
          <w:szCs w:val="24"/>
          <w:lang w:val="sl-SI" w:eastAsia="en-US"/>
        </w:rPr>
        <w:t xml:space="preserve"> Uporaba e-tehnologij lahko bistveno skrajša čase izvajanja procesov, zmanjša stroške, poenostavi delo in zagotovi prilagodljivost </w:t>
      </w:r>
      <w:r w:rsidR="00AC591A">
        <w:rPr>
          <w:rFonts w:eastAsiaTheme="minorHAnsi" w:cs="Arial"/>
          <w:color w:val="000000"/>
          <w:szCs w:val="24"/>
          <w:lang w:val="sl-SI" w:eastAsia="en-US"/>
        </w:rPr>
        <w:t xml:space="preserve">rešitev </w:t>
      </w:r>
      <w:r w:rsidR="00AE5584">
        <w:rPr>
          <w:rFonts w:eastAsiaTheme="minorHAnsi" w:cs="Arial"/>
          <w:color w:val="000000"/>
          <w:szCs w:val="24"/>
          <w:lang w:val="sl-SI" w:eastAsia="en-US"/>
        </w:rPr>
        <w:t xml:space="preserve">željam uporabnika. </w:t>
      </w:r>
      <w:r w:rsidR="00414D9B">
        <w:rPr>
          <w:rFonts w:eastAsiaTheme="minorHAnsi" w:cs="Arial"/>
          <w:color w:val="000000"/>
          <w:szCs w:val="24"/>
          <w:lang w:val="sl-SI" w:eastAsia="en-US"/>
        </w:rPr>
        <w:t>Prispevek smotrne uporabe teh tehnologij k povečanju konkurenčnosti organizacij in držav v regiji je lahko zelo velik.</w:t>
      </w:r>
    </w:p>
    <w:p w:rsidR="00704F6C" w:rsidRDefault="00704F6C" w:rsidP="00382052">
      <w:pPr>
        <w:autoSpaceDE w:val="0"/>
        <w:autoSpaceDN w:val="0"/>
        <w:adjustRightInd w:val="0"/>
        <w:rPr>
          <w:rFonts w:eastAsiaTheme="minorHAnsi" w:cs="Arial"/>
          <w:color w:val="000000"/>
          <w:szCs w:val="24"/>
          <w:lang w:val="sl-SI" w:eastAsia="en-US"/>
        </w:rPr>
      </w:pPr>
    </w:p>
    <w:p w:rsidR="00364116" w:rsidRPr="00165AE0" w:rsidRDefault="00165AE0" w:rsidP="00165AE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eastAsiaTheme="minorHAnsi" w:cs="Arial"/>
          <w:b/>
          <w:color w:val="000000"/>
          <w:szCs w:val="24"/>
          <w:lang w:val="sl-SI" w:eastAsia="en-US"/>
        </w:rPr>
      </w:pPr>
      <w:r w:rsidRPr="00165AE0">
        <w:rPr>
          <w:rFonts w:eastAsiaTheme="minorHAnsi" w:cs="Arial"/>
          <w:b/>
          <w:color w:val="000000"/>
          <w:szCs w:val="24"/>
          <w:lang w:val="sl-SI" w:eastAsia="en-US"/>
        </w:rPr>
        <w:t>Smernice opredeljevanja želenih e-rešitev in e-storitev z vidika sodelujočih mestnih občin</w:t>
      </w:r>
    </w:p>
    <w:p w:rsidR="00EC7D2D" w:rsidRDefault="00BD64D8" w:rsidP="00704F6C">
      <w:pPr>
        <w:autoSpaceDE w:val="0"/>
        <w:autoSpaceDN w:val="0"/>
        <w:adjustRightInd w:val="0"/>
        <w:ind w:firstLine="708"/>
        <w:rPr>
          <w:rFonts w:eastAsiaTheme="minorHAnsi" w:cs="Arial"/>
          <w:color w:val="000000"/>
          <w:szCs w:val="24"/>
          <w:lang w:val="sl-SI" w:eastAsia="en-US"/>
        </w:rPr>
      </w:pPr>
      <w:r>
        <w:rPr>
          <w:rFonts w:eastAsiaTheme="minorHAnsi" w:cs="Arial"/>
          <w:color w:val="000000"/>
          <w:szCs w:val="24"/>
          <w:lang w:val="sl-SI" w:eastAsia="en-US"/>
        </w:rPr>
        <w:t>Sodelovanje občin z gospo</w:t>
      </w:r>
      <w:r w:rsidR="00EC7D2D">
        <w:rPr>
          <w:rFonts w:eastAsiaTheme="minorHAnsi" w:cs="Arial"/>
          <w:color w:val="000000"/>
          <w:szCs w:val="24"/>
          <w:lang w:val="sl-SI" w:eastAsia="en-US"/>
        </w:rPr>
        <w:t>darstveniki ni zadosti dobro</w:t>
      </w:r>
      <w:r>
        <w:rPr>
          <w:rFonts w:eastAsiaTheme="minorHAnsi" w:cs="Arial"/>
          <w:color w:val="000000"/>
          <w:szCs w:val="24"/>
          <w:lang w:val="sl-SI" w:eastAsia="en-US"/>
        </w:rPr>
        <w:t>.</w:t>
      </w:r>
    </w:p>
    <w:p w:rsidR="00BD64D8" w:rsidRDefault="00BD64D8" w:rsidP="00704F6C">
      <w:pPr>
        <w:autoSpaceDE w:val="0"/>
        <w:autoSpaceDN w:val="0"/>
        <w:adjustRightInd w:val="0"/>
        <w:ind w:firstLine="708"/>
        <w:rPr>
          <w:rFonts w:eastAsiaTheme="minorHAnsi" w:cs="Arial"/>
          <w:color w:val="000000"/>
          <w:szCs w:val="24"/>
          <w:lang w:val="sl-SI" w:eastAsia="en-US"/>
        </w:rPr>
      </w:pPr>
      <w:r>
        <w:rPr>
          <w:rFonts w:eastAsiaTheme="minorHAnsi" w:cs="Arial"/>
          <w:color w:val="000000"/>
          <w:szCs w:val="24"/>
          <w:lang w:val="sl-SI" w:eastAsia="en-US"/>
        </w:rPr>
        <w:t xml:space="preserve">Občine imajo vzpostavljenih veliko čezmejnih povezav, ki pa so pogosto predvsem na formalni in protokolarni ravni. </w:t>
      </w:r>
      <w:r w:rsidR="00AC4207">
        <w:rPr>
          <w:rFonts w:eastAsiaTheme="minorHAnsi" w:cs="Arial"/>
          <w:color w:val="000000"/>
          <w:szCs w:val="24"/>
          <w:lang w:val="sl-SI" w:eastAsia="en-US"/>
        </w:rPr>
        <w:t xml:space="preserve">Ustaljena praksa je tudi izmenjavanje gospodarskih delegacij. </w:t>
      </w:r>
      <w:r>
        <w:rPr>
          <w:rFonts w:eastAsiaTheme="minorHAnsi" w:cs="Arial"/>
          <w:color w:val="000000"/>
          <w:szCs w:val="24"/>
          <w:lang w:val="sl-SI" w:eastAsia="en-US"/>
        </w:rPr>
        <w:t>Želeno je intenzivirati povezave podjetij, zlasti malih podjetij na področju občine s potencialnimi partnerji na področju občine v drugi državi.</w:t>
      </w:r>
    </w:p>
    <w:p w:rsidR="00BD64D8" w:rsidRDefault="00BD64D8" w:rsidP="00704F6C">
      <w:pPr>
        <w:autoSpaceDE w:val="0"/>
        <w:autoSpaceDN w:val="0"/>
        <w:adjustRightInd w:val="0"/>
        <w:ind w:firstLine="708"/>
        <w:rPr>
          <w:rFonts w:eastAsiaTheme="minorHAnsi" w:cs="Arial"/>
          <w:color w:val="000000"/>
          <w:szCs w:val="24"/>
          <w:lang w:val="sl-SI" w:eastAsia="en-US"/>
        </w:rPr>
      </w:pPr>
      <w:r>
        <w:rPr>
          <w:rFonts w:eastAsiaTheme="minorHAnsi" w:cs="Arial"/>
          <w:color w:val="000000"/>
          <w:szCs w:val="24"/>
          <w:lang w:val="sl-SI" w:eastAsia="en-US"/>
        </w:rPr>
        <w:t xml:space="preserve">Povezav je največ z občinami v državah Jugovzhodne Evrope (področje nekdanje Jugoslavije). Nadalje z občinami </w:t>
      </w:r>
      <w:r w:rsidR="00AC591A">
        <w:rPr>
          <w:rFonts w:eastAsiaTheme="minorHAnsi" w:cs="Arial"/>
          <w:color w:val="000000"/>
          <w:szCs w:val="24"/>
          <w:lang w:val="sl-SI" w:eastAsia="en-US"/>
        </w:rPr>
        <w:t xml:space="preserve">v </w:t>
      </w:r>
      <w:r>
        <w:rPr>
          <w:rFonts w:eastAsiaTheme="minorHAnsi" w:cs="Arial"/>
          <w:color w:val="000000"/>
          <w:szCs w:val="24"/>
          <w:lang w:val="sl-SI" w:eastAsia="en-US"/>
        </w:rPr>
        <w:t xml:space="preserve">bližnjih državah Podonavske regije – </w:t>
      </w:r>
      <w:r>
        <w:rPr>
          <w:rFonts w:eastAsiaTheme="minorHAnsi" w:cs="Arial"/>
          <w:color w:val="000000"/>
          <w:szCs w:val="24"/>
          <w:lang w:val="sl-SI" w:eastAsia="en-US"/>
        </w:rPr>
        <w:lastRenderedPageBreak/>
        <w:t>članicah  Evropske unije (Avstrija, Madžarska, Nemčija), ter v drugih državah, vključno ZDA.</w:t>
      </w:r>
    </w:p>
    <w:p w:rsidR="00BD64D8" w:rsidRDefault="00BD64D8" w:rsidP="00704F6C">
      <w:pPr>
        <w:autoSpaceDE w:val="0"/>
        <w:autoSpaceDN w:val="0"/>
        <w:adjustRightInd w:val="0"/>
        <w:ind w:firstLine="708"/>
        <w:rPr>
          <w:rFonts w:eastAsiaTheme="minorHAnsi" w:cs="Arial"/>
          <w:color w:val="000000"/>
          <w:szCs w:val="24"/>
          <w:lang w:val="sl-SI" w:eastAsia="en-US"/>
        </w:rPr>
      </w:pPr>
      <w:r>
        <w:rPr>
          <w:rFonts w:eastAsiaTheme="minorHAnsi" w:cs="Arial"/>
          <w:color w:val="000000"/>
          <w:szCs w:val="24"/>
          <w:lang w:val="sl-SI" w:eastAsia="en-US"/>
        </w:rPr>
        <w:t>Občine so vključene v vrsto čezmejnih razvojnih projektov.</w:t>
      </w:r>
      <w:r w:rsidR="00382052">
        <w:rPr>
          <w:rFonts w:eastAsiaTheme="minorHAnsi" w:cs="Arial"/>
          <w:color w:val="000000"/>
          <w:szCs w:val="24"/>
          <w:lang w:val="sl-SI" w:eastAsia="en-US"/>
        </w:rPr>
        <w:t xml:space="preserve"> Primera sta </w:t>
      </w:r>
      <w:proofErr w:type="spellStart"/>
      <w:r w:rsidR="00382052">
        <w:rPr>
          <w:rFonts w:eastAsiaTheme="minorHAnsi" w:cs="Arial"/>
          <w:color w:val="000000"/>
          <w:szCs w:val="24"/>
          <w:lang w:val="sl-SI" w:eastAsia="en-US"/>
        </w:rPr>
        <w:t>Art</w:t>
      </w:r>
      <w:proofErr w:type="spellEnd"/>
      <w:r w:rsidR="00382052">
        <w:rPr>
          <w:rFonts w:eastAsiaTheme="minorHAnsi" w:cs="Arial"/>
          <w:color w:val="000000"/>
          <w:szCs w:val="24"/>
          <w:lang w:val="sl-SI" w:eastAsia="en-US"/>
        </w:rPr>
        <w:t xml:space="preserve"> &amp; </w:t>
      </w:r>
      <w:proofErr w:type="spellStart"/>
      <w:r w:rsidR="00382052">
        <w:rPr>
          <w:rFonts w:eastAsiaTheme="minorHAnsi" w:cs="Arial"/>
          <w:color w:val="000000"/>
          <w:szCs w:val="24"/>
          <w:lang w:val="sl-SI" w:eastAsia="en-US"/>
        </w:rPr>
        <w:t>Heritage</w:t>
      </w:r>
      <w:proofErr w:type="spellEnd"/>
      <w:r w:rsidR="00382052">
        <w:rPr>
          <w:rFonts w:eastAsiaTheme="minorHAnsi" w:cs="Arial"/>
          <w:color w:val="000000"/>
          <w:szCs w:val="24"/>
          <w:lang w:val="sl-SI" w:eastAsia="en-US"/>
        </w:rPr>
        <w:t xml:space="preserve"> projekt, ki vključuje tudi Bolgarijo in Makedonijo; </w:t>
      </w:r>
      <w:proofErr w:type="spellStart"/>
      <w:r w:rsidR="00382052">
        <w:rPr>
          <w:rFonts w:eastAsiaTheme="minorHAnsi" w:cs="Arial"/>
          <w:color w:val="000000"/>
          <w:szCs w:val="24"/>
          <w:lang w:val="sl-SI" w:eastAsia="en-US"/>
        </w:rPr>
        <w:t>City</w:t>
      </w:r>
      <w:proofErr w:type="spellEnd"/>
      <w:r w:rsidR="00382052">
        <w:rPr>
          <w:rFonts w:eastAsiaTheme="minorHAnsi" w:cs="Arial"/>
          <w:color w:val="000000"/>
          <w:szCs w:val="24"/>
          <w:lang w:val="sl-SI" w:eastAsia="en-US"/>
        </w:rPr>
        <w:t xml:space="preserve"> </w:t>
      </w:r>
      <w:proofErr w:type="spellStart"/>
      <w:r w:rsidR="00382052">
        <w:rPr>
          <w:rFonts w:eastAsiaTheme="minorHAnsi" w:cs="Arial"/>
          <w:color w:val="000000"/>
          <w:szCs w:val="24"/>
          <w:lang w:val="sl-SI" w:eastAsia="en-US"/>
        </w:rPr>
        <w:t>Cooperation</w:t>
      </w:r>
      <w:proofErr w:type="spellEnd"/>
      <w:r w:rsidR="00382052">
        <w:rPr>
          <w:rFonts w:eastAsiaTheme="minorHAnsi" w:cs="Arial"/>
          <w:color w:val="000000"/>
          <w:szCs w:val="24"/>
          <w:lang w:val="sl-SI" w:eastAsia="en-US"/>
        </w:rPr>
        <w:t xml:space="preserve"> projekt, ki povezuje 24 mest. Sodelovanje v čezmejnih projektih je zapleteno in zahtevno (različni jeziki, različna pravna ureditev, različni interesi).</w:t>
      </w:r>
    </w:p>
    <w:p w:rsidR="00BD64D8" w:rsidRDefault="00AC591A" w:rsidP="00704F6C">
      <w:pPr>
        <w:autoSpaceDE w:val="0"/>
        <w:autoSpaceDN w:val="0"/>
        <w:adjustRightInd w:val="0"/>
        <w:ind w:firstLine="708"/>
        <w:rPr>
          <w:rFonts w:eastAsiaTheme="minorHAnsi" w:cs="Arial"/>
          <w:color w:val="000000"/>
          <w:szCs w:val="24"/>
          <w:lang w:val="sl-SI" w:eastAsia="en-US"/>
        </w:rPr>
      </w:pPr>
      <w:r>
        <w:rPr>
          <w:rFonts w:eastAsiaTheme="minorHAnsi" w:cs="Arial"/>
          <w:color w:val="000000"/>
          <w:szCs w:val="24"/>
          <w:lang w:val="sl-SI" w:eastAsia="en-US"/>
        </w:rPr>
        <w:t>Področji</w:t>
      </w:r>
      <w:r w:rsidR="00382052">
        <w:rPr>
          <w:rFonts w:eastAsiaTheme="minorHAnsi" w:cs="Arial"/>
          <w:color w:val="000000"/>
          <w:szCs w:val="24"/>
          <w:lang w:val="sl-SI" w:eastAsia="en-US"/>
        </w:rPr>
        <w:t xml:space="preserve"> turizma in kulture </w:t>
      </w:r>
      <w:r>
        <w:rPr>
          <w:rFonts w:eastAsiaTheme="minorHAnsi" w:cs="Arial"/>
          <w:color w:val="000000"/>
          <w:szCs w:val="24"/>
          <w:lang w:val="sl-SI" w:eastAsia="en-US"/>
        </w:rPr>
        <w:t>sta se izkazali kot tisti, na katerih</w:t>
      </w:r>
      <w:r w:rsidR="00382052">
        <w:rPr>
          <w:rFonts w:eastAsiaTheme="minorHAnsi" w:cs="Arial"/>
          <w:color w:val="000000"/>
          <w:szCs w:val="24"/>
          <w:lang w:val="sl-SI" w:eastAsia="en-US"/>
        </w:rPr>
        <w:t xml:space="preserve"> je </w:t>
      </w:r>
      <w:r>
        <w:rPr>
          <w:rFonts w:eastAsiaTheme="minorHAnsi" w:cs="Arial"/>
          <w:color w:val="000000"/>
          <w:szCs w:val="24"/>
          <w:lang w:val="sl-SI" w:eastAsia="en-US"/>
        </w:rPr>
        <w:t xml:space="preserve">čezmejno </w:t>
      </w:r>
      <w:r w:rsidR="00382052">
        <w:rPr>
          <w:rFonts w:eastAsiaTheme="minorHAnsi" w:cs="Arial"/>
          <w:color w:val="000000"/>
          <w:szCs w:val="24"/>
          <w:lang w:val="sl-SI" w:eastAsia="en-US"/>
        </w:rPr>
        <w:t xml:space="preserve">sodelovanje relativno najlažje. </w:t>
      </w:r>
    </w:p>
    <w:p w:rsidR="00B515EB" w:rsidRDefault="00BD64D8" w:rsidP="00704F6C">
      <w:pPr>
        <w:autoSpaceDE w:val="0"/>
        <w:autoSpaceDN w:val="0"/>
        <w:adjustRightInd w:val="0"/>
        <w:ind w:firstLine="708"/>
        <w:rPr>
          <w:rFonts w:eastAsiaTheme="minorHAnsi" w:cs="Arial"/>
          <w:color w:val="000000"/>
          <w:szCs w:val="24"/>
          <w:lang w:val="sl-SI" w:eastAsia="en-US"/>
        </w:rPr>
      </w:pPr>
      <w:r>
        <w:rPr>
          <w:rFonts w:eastAsiaTheme="minorHAnsi" w:cs="Arial"/>
          <w:color w:val="000000"/>
          <w:szCs w:val="24"/>
          <w:lang w:val="sl-SI" w:eastAsia="en-US"/>
        </w:rPr>
        <w:t>Z vidika razvijanja e-sodelovanja v občinah pogrešajo sodelovanje z državno upravo na področju »e«.</w:t>
      </w:r>
    </w:p>
    <w:p w:rsidR="00B515EB" w:rsidRDefault="00B515EB" w:rsidP="00382052">
      <w:pPr>
        <w:autoSpaceDE w:val="0"/>
        <w:autoSpaceDN w:val="0"/>
        <w:adjustRightInd w:val="0"/>
        <w:rPr>
          <w:rFonts w:eastAsiaTheme="minorHAnsi" w:cs="Arial"/>
          <w:color w:val="000000"/>
          <w:szCs w:val="24"/>
          <w:lang w:val="sl-SI" w:eastAsia="en-US"/>
        </w:rPr>
      </w:pPr>
    </w:p>
    <w:p w:rsidR="00B515EB" w:rsidRPr="00B515EB" w:rsidRDefault="00B515EB" w:rsidP="00382052">
      <w:pPr>
        <w:autoSpaceDE w:val="0"/>
        <w:autoSpaceDN w:val="0"/>
        <w:adjustRightInd w:val="0"/>
        <w:rPr>
          <w:rFonts w:eastAsiaTheme="minorHAnsi" w:cs="Arial"/>
          <w:i/>
          <w:color w:val="000000"/>
          <w:szCs w:val="24"/>
          <w:lang w:val="sl-SI" w:eastAsia="en-US"/>
        </w:rPr>
      </w:pPr>
      <w:r w:rsidRPr="00B515EB">
        <w:rPr>
          <w:rFonts w:eastAsiaTheme="minorHAnsi" w:cs="Arial"/>
          <w:i/>
          <w:color w:val="000000"/>
          <w:szCs w:val="24"/>
          <w:lang w:val="sl-SI" w:eastAsia="en-US"/>
        </w:rPr>
        <w:t>Dogovor</w:t>
      </w:r>
    </w:p>
    <w:p w:rsidR="00B515EB" w:rsidRPr="00B515EB" w:rsidRDefault="00B515EB" w:rsidP="00704F6C">
      <w:pPr>
        <w:autoSpaceDE w:val="0"/>
        <w:autoSpaceDN w:val="0"/>
        <w:adjustRightInd w:val="0"/>
        <w:ind w:firstLine="708"/>
        <w:rPr>
          <w:rFonts w:eastAsiaTheme="minorHAnsi" w:cs="Arial"/>
          <w:i/>
          <w:color w:val="000000"/>
          <w:szCs w:val="24"/>
          <w:lang w:val="sl-SI" w:eastAsia="en-US"/>
        </w:rPr>
      </w:pPr>
      <w:r w:rsidRPr="00B515EB">
        <w:rPr>
          <w:rFonts w:eastAsiaTheme="minorHAnsi" w:cs="Arial"/>
          <w:i/>
          <w:color w:val="000000"/>
          <w:szCs w:val="24"/>
          <w:lang w:val="sl-SI" w:eastAsia="en-US"/>
        </w:rPr>
        <w:t>Edvard Kozel bo kot predsednik sekcije za e-poslovanje pri Skupnosti občin Slovenije (</w:t>
      </w:r>
      <w:hyperlink r:id="rId8" w:history="1">
        <w:r w:rsidR="00B47D3F" w:rsidRPr="004559E5">
          <w:rPr>
            <w:rStyle w:val="Hyperlink"/>
            <w:rFonts w:eastAsiaTheme="minorHAnsi" w:cs="Arial"/>
            <w:i/>
            <w:szCs w:val="24"/>
            <w:lang w:val="sl-SI" w:eastAsia="en-US"/>
          </w:rPr>
          <w:t>http://www.SkupnostObcin.si</w:t>
        </w:r>
      </w:hyperlink>
      <w:r w:rsidRPr="00B515EB">
        <w:rPr>
          <w:rFonts w:eastAsiaTheme="minorHAnsi" w:cs="Arial"/>
          <w:i/>
          <w:color w:val="000000"/>
          <w:szCs w:val="24"/>
          <w:lang w:val="sl-SI" w:eastAsia="en-US"/>
        </w:rPr>
        <w:t>) v imenu pobudnikov povabil Skupnost, da se vključi v slovensko pobudo.</w:t>
      </w:r>
    </w:p>
    <w:p w:rsidR="00BD64D8" w:rsidRDefault="00BD64D8" w:rsidP="00382052">
      <w:pPr>
        <w:autoSpaceDE w:val="0"/>
        <w:autoSpaceDN w:val="0"/>
        <w:adjustRightInd w:val="0"/>
        <w:rPr>
          <w:rFonts w:eastAsiaTheme="minorHAnsi" w:cs="Arial"/>
          <w:color w:val="000000"/>
          <w:szCs w:val="24"/>
          <w:lang w:val="sl-SI" w:eastAsia="en-US"/>
        </w:rPr>
      </w:pPr>
    </w:p>
    <w:p w:rsidR="00BD64D8" w:rsidRPr="00165AE0" w:rsidRDefault="00165AE0" w:rsidP="00165AE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eastAsiaTheme="minorHAnsi" w:cs="Arial"/>
          <w:b/>
          <w:color w:val="000000"/>
          <w:szCs w:val="24"/>
          <w:lang w:val="sl-SI" w:eastAsia="en-US"/>
        </w:rPr>
      </w:pPr>
      <w:r w:rsidRPr="00165AE0">
        <w:rPr>
          <w:rFonts w:eastAsiaTheme="minorHAnsi" w:cs="Arial"/>
          <w:b/>
          <w:color w:val="000000"/>
          <w:szCs w:val="24"/>
          <w:lang w:val="sl-SI" w:eastAsia="en-US"/>
        </w:rPr>
        <w:t>Smernice opredeljevanja želenih e-rešitev in e-storitev z vidika sodelujočih območnih gospodarskih zbornic</w:t>
      </w:r>
    </w:p>
    <w:p w:rsidR="00382052" w:rsidRDefault="00382052" w:rsidP="00704F6C">
      <w:pPr>
        <w:autoSpaceDE w:val="0"/>
        <w:autoSpaceDN w:val="0"/>
        <w:adjustRightInd w:val="0"/>
        <w:ind w:firstLine="708"/>
        <w:rPr>
          <w:rFonts w:eastAsiaTheme="minorHAnsi" w:cs="Arial"/>
          <w:color w:val="000000"/>
          <w:szCs w:val="24"/>
          <w:lang w:val="sl-SI" w:eastAsia="en-US"/>
        </w:rPr>
      </w:pPr>
      <w:r>
        <w:rPr>
          <w:rFonts w:eastAsiaTheme="minorHAnsi" w:cs="Arial"/>
          <w:color w:val="000000"/>
          <w:szCs w:val="24"/>
          <w:lang w:val="sl-SI" w:eastAsia="en-US"/>
        </w:rPr>
        <w:t>Sodelovanje območnih gospodarskih zbornic z občinami je dobro, sodelovanje s podjetji na področju občin pa ni zadosti dobro.</w:t>
      </w:r>
      <w:r w:rsidR="00AC4207">
        <w:rPr>
          <w:rFonts w:eastAsiaTheme="minorHAnsi" w:cs="Arial"/>
          <w:color w:val="000000"/>
          <w:szCs w:val="24"/>
          <w:lang w:val="sl-SI" w:eastAsia="en-US"/>
        </w:rPr>
        <w:t xml:space="preserve"> Podjetja, ki so včlanjena v zbornico, so pretežno mala in </w:t>
      </w:r>
      <w:proofErr w:type="spellStart"/>
      <w:r w:rsidR="00AC4207">
        <w:rPr>
          <w:rFonts w:eastAsiaTheme="minorHAnsi" w:cs="Arial"/>
          <w:color w:val="000000"/>
          <w:szCs w:val="24"/>
          <w:lang w:val="sl-SI" w:eastAsia="en-US"/>
        </w:rPr>
        <w:t>mikro</w:t>
      </w:r>
      <w:proofErr w:type="spellEnd"/>
      <w:r w:rsidR="00AC4207">
        <w:rPr>
          <w:rFonts w:eastAsiaTheme="minorHAnsi" w:cs="Arial"/>
          <w:color w:val="000000"/>
          <w:szCs w:val="24"/>
          <w:lang w:val="sl-SI" w:eastAsia="en-US"/>
        </w:rPr>
        <w:t xml:space="preserve"> podjetja.</w:t>
      </w:r>
      <w:r w:rsidR="002D5D13">
        <w:rPr>
          <w:rFonts w:eastAsiaTheme="minorHAnsi" w:cs="Arial"/>
          <w:color w:val="000000"/>
          <w:szCs w:val="24"/>
          <w:lang w:val="sl-SI" w:eastAsia="en-US"/>
        </w:rPr>
        <w:t xml:space="preserve"> Za njih bo koristno razvijanje </w:t>
      </w:r>
      <w:r w:rsidR="00B47D3F">
        <w:rPr>
          <w:rFonts w:eastAsiaTheme="minorHAnsi" w:cs="Arial"/>
          <w:color w:val="000000"/>
          <w:szCs w:val="24"/>
          <w:lang w:val="sl-SI" w:eastAsia="en-US"/>
        </w:rPr>
        <w:t xml:space="preserve">prijaznega </w:t>
      </w:r>
      <w:r w:rsidR="002D5D13">
        <w:rPr>
          <w:rFonts w:eastAsiaTheme="minorHAnsi" w:cs="Arial"/>
          <w:color w:val="000000"/>
          <w:szCs w:val="24"/>
          <w:lang w:val="sl-SI" w:eastAsia="en-US"/>
        </w:rPr>
        <w:t>e-okolja v občinah, ki bo prilagojeno potrebam in možnostim malih podjetij.</w:t>
      </w:r>
    </w:p>
    <w:p w:rsidR="00382052" w:rsidRDefault="00382052" w:rsidP="00704F6C">
      <w:pPr>
        <w:autoSpaceDE w:val="0"/>
        <w:autoSpaceDN w:val="0"/>
        <w:adjustRightInd w:val="0"/>
        <w:ind w:firstLine="708"/>
        <w:rPr>
          <w:rFonts w:eastAsiaTheme="minorHAnsi" w:cs="Arial"/>
          <w:color w:val="000000"/>
          <w:szCs w:val="24"/>
          <w:lang w:val="sl-SI" w:eastAsia="en-US"/>
        </w:rPr>
      </w:pPr>
      <w:r>
        <w:rPr>
          <w:rFonts w:eastAsiaTheme="minorHAnsi" w:cs="Arial"/>
          <w:color w:val="000000"/>
          <w:szCs w:val="24"/>
          <w:lang w:val="sl-SI" w:eastAsia="en-US"/>
        </w:rPr>
        <w:t xml:space="preserve">Za podjetja se kot aktualna tematika kaže uvajanje e-računov, ki je načelno jasno in enostavno, v praksi pa zelo zahtevno in dolgotrajno. </w:t>
      </w:r>
      <w:r w:rsidR="00CB31B1">
        <w:rPr>
          <w:rFonts w:eastAsiaTheme="minorHAnsi" w:cs="Arial"/>
          <w:color w:val="000000"/>
          <w:szCs w:val="24"/>
          <w:lang w:val="sl-SI" w:eastAsia="en-US"/>
        </w:rPr>
        <w:t>Z</w:t>
      </w:r>
      <w:r>
        <w:rPr>
          <w:rFonts w:eastAsiaTheme="minorHAnsi" w:cs="Arial"/>
          <w:color w:val="000000"/>
          <w:szCs w:val="24"/>
          <w:lang w:val="sl-SI" w:eastAsia="en-US"/>
        </w:rPr>
        <w:t xml:space="preserve">bornice </w:t>
      </w:r>
      <w:r w:rsidR="009844C6">
        <w:rPr>
          <w:rFonts w:eastAsiaTheme="minorHAnsi" w:cs="Arial"/>
          <w:color w:val="000000"/>
          <w:szCs w:val="24"/>
          <w:lang w:val="sl-SI" w:eastAsia="en-US"/>
        </w:rPr>
        <w:t xml:space="preserve">želijo </w:t>
      </w:r>
      <w:r>
        <w:rPr>
          <w:rFonts w:eastAsiaTheme="minorHAnsi" w:cs="Arial"/>
          <w:color w:val="000000"/>
          <w:szCs w:val="24"/>
          <w:lang w:val="sl-SI" w:eastAsia="en-US"/>
        </w:rPr>
        <w:t xml:space="preserve">pospešiti </w:t>
      </w:r>
      <w:r w:rsidR="009844C6">
        <w:rPr>
          <w:rFonts w:eastAsiaTheme="minorHAnsi" w:cs="Arial"/>
          <w:color w:val="000000"/>
          <w:szCs w:val="24"/>
          <w:lang w:val="sl-SI" w:eastAsia="en-US"/>
        </w:rPr>
        <w:t xml:space="preserve">uvajanje e-računov </w:t>
      </w:r>
      <w:r>
        <w:rPr>
          <w:rFonts w:eastAsiaTheme="minorHAnsi" w:cs="Arial"/>
          <w:color w:val="000000"/>
          <w:szCs w:val="24"/>
          <w:lang w:val="sl-SI" w:eastAsia="en-US"/>
        </w:rPr>
        <w:t>z organiziranjem delavnic in dajanjem zgleda, da svojim članom že pošiljajo račun v e-obliki.</w:t>
      </w:r>
      <w:r w:rsidR="002D5D13">
        <w:rPr>
          <w:rFonts w:eastAsiaTheme="minorHAnsi" w:cs="Arial"/>
          <w:color w:val="000000"/>
          <w:szCs w:val="24"/>
          <w:lang w:val="sl-SI" w:eastAsia="en-US"/>
        </w:rPr>
        <w:t xml:space="preserve"> Posebno pozornost bi bilo primerno posvetiti vključevanju računovodskih servisov</w:t>
      </w:r>
      <w:r w:rsidR="009844C6">
        <w:rPr>
          <w:rFonts w:eastAsiaTheme="minorHAnsi" w:cs="Arial"/>
          <w:color w:val="000000"/>
          <w:szCs w:val="24"/>
          <w:lang w:val="sl-SI" w:eastAsia="en-US"/>
        </w:rPr>
        <w:t>, ki so za mala podjetja pomemben dejavnik e-poslovanja</w:t>
      </w:r>
      <w:r w:rsidR="002D5D13">
        <w:rPr>
          <w:rFonts w:eastAsiaTheme="minorHAnsi" w:cs="Arial"/>
          <w:color w:val="000000"/>
          <w:szCs w:val="24"/>
          <w:lang w:val="sl-SI" w:eastAsia="en-US"/>
        </w:rPr>
        <w:t>.</w:t>
      </w:r>
    </w:p>
    <w:p w:rsidR="00BD64D8" w:rsidRDefault="00AC4207" w:rsidP="00704F6C">
      <w:pPr>
        <w:autoSpaceDE w:val="0"/>
        <w:autoSpaceDN w:val="0"/>
        <w:adjustRightInd w:val="0"/>
        <w:ind w:firstLine="708"/>
        <w:rPr>
          <w:rFonts w:eastAsiaTheme="minorHAnsi" w:cs="Arial"/>
          <w:color w:val="000000"/>
          <w:szCs w:val="24"/>
          <w:lang w:val="sl-SI" w:eastAsia="en-US"/>
        </w:rPr>
      </w:pPr>
      <w:r>
        <w:rPr>
          <w:rFonts w:eastAsiaTheme="minorHAnsi" w:cs="Arial"/>
          <w:color w:val="000000"/>
          <w:szCs w:val="24"/>
          <w:lang w:val="sl-SI" w:eastAsia="en-US"/>
        </w:rPr>
        <w:t>Zbornice imajo vzpostavl</w:t>
      </w:r>
      <w:r w:rsidR="00B47D3F">
        <w:rPr>
          <w:rFonts w:eastAsiaTheme="minorHAnsi" w:cs="Arial"/>
          <w:color w:val="000000"/>
          <w:szCs w:val="24"/>
          <w:lang w:val="sl-SI" w:eastAsia="en-US"/>
        </w:rPr>
        <w:t xml:space="preserve">jene dobre povezave s sorodnimi </w:t>
      </w:r>
      <w:r>
        <w:rPr>
          <w:rFonts w:eastAsiaTheme="minorHAnsi" w:cs="Arial"/>
          <w:color w:val="000000"/>
          <w:szCs w:val="24"/>
          <w:lang w:val="sl-SI" w:eastAsia="en-US"/>
        </w:rPr>
        <w:t>zbornicami v bližnjih državah.</w:t>
      </w:r>
    </w:p>
    <w:p w:rsidR="00AC4207" w:rsidRDefault="00AC4207" w:rsidP="00704F6C">
      <w:pPr>
        <w:autoSpaceDE w:val="0"/>
        <w:autoSpaceDN w:val="0"/>
        <w:adjustRightInd w:val="0"/>
        <w:ind w:firstLine="708"/>
        <w:rPr>
          <w:rFonts w:eastAsiaTheme="minorHAnsi" w:cs="Arial"/>
          <w:color w:val="000000"/>
          <w:szCs w:val="24"/>
          <w:lang w:val="sl-SI" w:eastAsia="en-US"/>
        </w:rPr>
      </w:pPr>
      <w:r>
        <w:rPr>
          <w:rFonts w:eastAsiaTheme="minorHAnsi" w:cs="Arial"/>
          <w:color w:val="000000"/>
          <w:szCs w:val="24"/>
          <w:lang w:val="sl-SI" w:eastAsia="en-US"/>
        </w:rPr>
        <w:t>Zbornice so zainteresirane za tesnejše povezovanje z univerzami.</w:t>
      </w:r>
    </w:p>
    <w:p w:rsidR="00AC4207" w:rsidRDefault="00AC4207" w:rsidP="00382052">
      <w:pPr>
        <w:autoSpaceDE w:val="0"/>
        <w:autoSpaceDN w:val="0"/>
        <w:adjustRightInd w:val="0"/>
        <w:rPr>
          <w:rFonts w:eastAsiaTheme="minorHAnsi" w:cs="Arial"/>
          <w:color w:val="000000"/>
          <w:szCs w:val="24"/>
          <w:lang w:val="sl-SI" w:eastAsia="en-US"/>
        </w:rPr>
      </w:pPr>
    </w:p>
    <w:p w:rsidR="00AC4207" w:rsidRPr="00EC4947" w:rsidRDefault="00AC4207" w:rsidP="00382052">
      <w:pPr>
        <w:autoSpaceDE w:val="0"/>
        <w:autoSpaceDN w:val="0"/>
        <w:adjustRightInd w:val="0"/>
        <w:rPr>
          <w:rFonts w:eastAsiaTheme="minorHAnsi" w:cs="Arial"/>
          <w:i/>
          <w:color w:val="000000"/>
          <w:szCs w:val="24"/>
          <w:lang w:val="sl-SI" w:eastAsia="en-US"/>
        </w:rPr>
      </w:pPr>
      <w:r w:rsidRPr="00EC4947">
        <w:rPr>
          <w:rFonts w:eastAsiaTheme="minorHAnsi" w:cs="Arial"/>
          <w:i/>
          <w:color w:val="000000"/>
          <w:szCs w:val="24"/>
          <w:lang w:val="sl-SI" w:eastAsia="en-US"/>
        </w:rPr>
        <w:t>Dogovor:</w:t>
      </w:r>
    </w:p>
    <w:p w:rsidR="00AC4207" w:rsidRDefault="00AC4207" w:rsidP="00704F6C">
      <w:pPr>
        <w:autoSpaceDE w:val="0"/>
        <w:autoSpaceDN w:val="0"/>
        <w:adjustRightInd w:val="0"/>
        <w:ind w:firstLine="360"/>
        <w:rPr>
          <w:rFonts w:eastAsiaTheme="minorHAnsi" w:cs="Arial"/>
          <w:i/>
          <w:color w:val="000000"/>
          <w:szCs w:val="24"/>
          <w:lang w:val="sl-SI" w:eastAsia="en-US"/>
        </w:rPr>
      </w:pPr>
      <w:r w:rsidRPr="00AC4207">
        <w:rPr>
          <w:rFonts w:eastAsiaTheme="minorHAnsi" w:cs="Arial"/>
          <w:i/>
          <w:color w:val="000000"/>
          <w:szCs w:val="24"/>
          <w:lang w:val="sl-SI" w:eastAsia="en-US"/>
        </w:rPr>
        <w:t xml:space="preserve">Občine in gospodarske zbornice bodo </w:t>
      </w:r>
      <w:r w:rsidR="004F1507">
        <w:rPr>
          <w:rFonts w:eastAsiaTheme="minorHAnsi" w:cs="Arial"/>
          <w:i/>
          <w:color w:val="000000"/>
          <w:szCs w:val="24"/>
          <w:lang w:val="sl-SI" w:eastAsia="en-US"/>
        </w:rPr>
        <w:t xml:space="preserve">programskemu </w:t>
      </w:r>
      <w:r w:rsidRPr="00AC4207">
        <w:rPr>
          <w:rFonts w:eastAsiaTheme="minorHAnsi" w:cs="Arial"/>
          <w:i/>
          <w:color w:val="000000"/>
          <w:szCs w:val="24"/>
          <w:lang w:val="sl-SI" w:eastAsia="en-US"/>
        </w:rPr>
        <w:t xml:space="preserve">koordinatorju </w:t>
      </w:r>
      <w:r>
        <w:rPr>
          <w:rFonts w:eastAsiaTheme="minorHAnsi" w:cs="Arial"/>
          <w:i/>
          <w:color w:val="000000"/>
          <w:szCs w:val="24"/>
          <w:lang w:val="sl-SI" w:eastAsia="en-US"/>
        </w:rPr>
        <w:t xml:space="preserve">v roku 14 dni </w:t>
      </w:r>
      <w:r w:rsidRPr="00AC4207">
        <w:rPr>
          <w:rFonts w:eastAsiaTheme="minorHAnsi" w:cs="Arial"/>
          <w:i/>
          <w:color w:val="000000"/>
          <w:szCs w:val="24"/>
          <w:lang w:val="sl-SI" w:eastAsia="en-US"/>
        </w:rPr>
        <w:t>posredovale</w:t>
      </w:r>
      <w:r>
        <w:rPr>
          <w:rFonts w:eastAsiaTheme="minorHAnsi" w:cs="Arial"/>
          <w:i/>
          <w:color w:val="000000"/>
          <w:szCs w:val="24"/>
          <w:lang w:val="sl-SI" w:eastAsia="en-US"/>
        </w:rPr>
        <w:t xml:space="preserve"> sezname svojih glavnih partnerjev (občin in zbornic) v državah </w:t>
      </w:r>
    </w:p>
    <w:p w:rsidR="00AC4207" w:rsidRDefault="00AC4207" w:rsidP="00AC420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eastAsiaTheme="minorHAnsi" w:cs="Arial"/>
          <w:i/>
          <w:color w:val="000000"/>
          <w:szCs w:val="24"/>
          <w:lang w:val="sl-SI" w:eastAsia="en-US"/>
        </w:rPr>
      </w:pPr>
      <w:r>
        <w:rPr>
          <w:rFonts w:eastAsiaTheme="minorHAnsi" w:cs="Arial"/>
          <w:i/>
          <w:color w:val="000000"/>
          <w:szCs w:val="24"/>
          <w:lang w:val="sl-SI" w:eastAsia="en-US"/>
        </w:rPr>
        <w:t>Avstrija, Hrvaška, Madžarska;</w:t>
      </w:r>
    </w:p>
    <w:p w:rsidR="00AC4207" w:rsidRPr="00AC4207" w:rsidRDefault="004F1507" w:rsidP="00AC420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eastAsiaTheme="minorHAnsi" w:cs="Arial"/>
          <w:i/>
          <w:color w:val="000000"/>
          <w:szCs w:val="24"/>
          <w:lang w:val="sl-SI" w:eastAsia="en-US"/>
        </w:rPr>
      </w:pPr>
      <w:r>
        <w:rPr>
          <w:rFonts w:eastAsiaTheme="minorHAnsi" w:cs="Arial"/>
          <w:i/>
          <w:color w:val="000000"/>
          <w:szCs w:val="24"/>
          <w:lang w:val="sl-SI" w:eastAsia="en-US"/>
        </w:rPr>
        <w:t>o</w:t>
      </w:r>
      <w:r w:rsidR="00AC4207">
        <w:rPr>
          <w:rFonts w:eastAsiaTheme="minorHAnsi" w:cs="Arial"/>
          <w:i/>
          <w:color w:val="000000"/>
          <w:szCs w:val="24"/>
          <w:lang w:val="sl-SI" w:eastAsia="en-US"/>
        </w:rPr>
        <w:t>stale države Podonavske regije.</w:t>
      </w:r>
    </w:p>
    <w:p w:rsidR="00AC4207" w:rsidRPr="00704F6C" w:rsidRDefault="00AC4207" w:rsidP="00382052">
      <w:pPr>
        <w:autoSpaceDE w:val="0"/>
        <w:autoSpaceDN w:val="0"/>
        <w:adjustRightInd w:val="0"/>
        <w:rPr>
          <w:rFonts w:eastAsiaTheme="minorHAnsi" w:cs="Arial"/>
          <w:i/>
          <w:color w:val="000000"/>
          <w:szCs w:val="24"/>
          <w:lang w:val="sl-SI" w:eastAsia="en-US"/>
        </w:rPr>
      </w:pPr>
      <w:r w:rsidRPr="00704F6C">
        <w:rPr>
          <w:rFonts w:eastAsiaTheme="minorHAnsi" w:cs="Arial"/>
          <w:i/>
          <w:color w:val="000000"/>
          <w:szCs w:val="24"/>
          <w:lang w:val="sl-SI" w:eastAsia="en-US"/>
        </w:rPr>
        <w:t>Predstavniki občin in gospodarskih zbornic bodo o slovenski pobudi obvestili svoje partnerje v drugih državah</w:t>
      </w:r>
      <w:r w:rsidR="00B47D3F">
        <w:rPr>
          <w:rFonts w:eastAsiaTheme="minorHAnsi" w:cs="Arial"/>
          <w:i/>
          <w:color w:val="000000"/>
          <w:szCs w:val="24"/>
          <w:lang w:val="sl-SI" w:eastAsia="en-US"/>
        </w:rPr>
        <w:t xml:space="preserve"> – občine in zbornice </w:t>
      </w:r>
      <w:r w:rsidRPr="00704F6C">
        <w:rPr>
          <w:rFonts w:eastAsiaTheme="minorHAnsi" w:cs="Arial"/>
          <w:i/>
          <w:color w:val="000000"/>
          <w:szCs w:val="24"/>
          <w:lang w:val="sl-SI" w:eastAsia="en-US"/>
        </w:rPr>
        <w:t xml:space="preserve">in jih povabili k pospešenemu razvijanju </w:t>
      </w:r>
      <w:r w:rsidR="009844C6">
        <w:rPr>
          <w:rFonts w:eastAsiaTheme="minorHAnsi" w:cs="Arial"/>
          <w:i/>
          <w:color w:val="000000"/>
          <w:szCs w:val="24"/>
          <w:lang w:val="sl-SI" w:eastAsia="en-US"/>
        </w:rPr>
        <w:t xml:space="preserve">čezmejnega </w:t>
      </w:r>
      <w:r w:rsidRPr="00704F6C">
        <w:rPr>
          <w:rFonts w:eastAsiaTheme="minorHAnsi" w:cs="Arial"/>
          <w:i/>
          <w:color w:val="000000"/>
          <w:szCs w:val="24"/>
          <w:lang w:val="sl-SI" w:eastAsia="en-US"/>
        </w:rPr>
        <w:t xml:space="preserve">e-sodelovanja. </w:t>
      </w:r>
      <w:r w:rsidR="00B47D3F">
        <w:rPr>
          <w:rFonts w:eastAsiaTheme="minorHAnsi" w:cs="Arial"/>
          <w:i/>
          <w:color w:val="000000"/>
          <w:szCs w:val="24"/>
          <w:lang w:val="sl-SI" w:eastAsia="en-US"/>
        </w:rPr>
        <w:t>K</w:t>
      </w:r>
      <w:r w:rsidR="00B47D3F" w:rsidRPr="00704F6C">
        <w:rPr>
          <w:rFonts w:eastAsiaTheme="minorHAnsi" w:cs="Arial"/>
          <w:i/>
          <w:color w:val="000000"/>
          <w:szCs w:val="24"/>
          <w:lang w:val="sl-SI" w:eastAsia="en-US"/>
        </w:rPr>
        <w:t>o</w:t>
      </w:r>
      <w:r w:rsidR="00B47D3F">
        <w:rPr>
          <w:rFonts w:eastAsiaTheme="minorHAnsi" w:cs="Arial"/>
          <w:i/>
          <w:color w:val="000000"/>
          <w:szCs w:val="24"/>
          <w:lang w:val="sl-SI" w:eastAsia="en-US"/>
        </w:rPr>
        <w:t xml:space="preserve">t predstavniki slovenske pobude </w:t>
      </w:r>
      <w:r w:rsidRPr="00704F6C">
        <w:rPr>
          <w:rFonts w:eastAsiaTheme="minorHAnsi" w:cs="Arial"/>
          <w:i/>
          <w:color w:val="000000"/>
          <w:szCs w:val="24"/>
          <w:lang w:val="sl-SI" w:eastAsia="en-US"/>
        </w:rPr>
        <w:t xml:space="preserve">bodo </w:t>
      </w:r>
      <w:r w:rsidR="00B47D3F">
        <w:rPr>
          <w:rFonts w:eastAsiaTheme="minorHAnsi" w:cs="Arial"/>
          <w:i/>
          <w:color w:val="000000"/>
          <w:szCs w:val="24"/>
          <w:lang w:val="sl-SI" w:eastAsia="en-US"/>
        </w:rPr>
        <w:t xml:space="preserve">z njimi </w:t>
      </w:r>
      <w:r w:rsidR="00BA3A1F">
        <w:rPr>
          <w:rFonts w:eastAsiaTheme="minorHAnsi" w:cs="Arial"/>
          <w:i/>
          <w:color w:val="000000"/>
          <w:szCs w:val="24"/>
          <w:lang w:val="sl-SI" w:eastAsia="en-US"/>
        </w:rPr>
        <w:t>razvijali ustrezne stike v zvezi s čezmejnim e-sodelovanjem</w:t>
      </w:r>
      <w:r w:rsidR="009844C6">
        <w:rPr>
          <w:rFonts w:eastAsiaTheme="minorHAnsi" w:cs="Arial"/>
          <w:i/>
          <w:color w:val="000000"/>
          <w:szCs w:val="24"/>
          <w:lang w:val="sl-SI" w:eastAsia="en-US"/>
        </w:rPr>
        <w:t>.</w:t>
      </w:r>
      <w:r w:rsidRPr="00704F6C">
        <w:rPr>
          <w:rFonts w:eastAsiaTheme="minorHAnsi" w:cs="Arial"/>
          <w:i/>
          <w:color w:val="000000"/>
          <w:szCs w:val="24"/>
          <w:lang w:val="sl-SI" w:eastAsia="en-US"/>
        </w:rPr>
        <w:t xml:space="preserve"> </w:t>
      </w:r>
      <w:r w:rsidR="004F1507">
        <w:rPr>
          <w:rFonts w:eastAsiaTheme="minorHAnsi" w:cs="Arial"/>
          <w:i/>
          <w:color w:val="000000"/>
          <w:szCs w:val="24"/>
          <w:lang w:val="sl-SI" w:eastAsia="en-US"/>
        </w:rPr>
        <w:t xml:space="preserve">Predlagali jim bodo povezavo spletnih strani in v ta namen </w:t>
      </w:r>
      <w:r w:rsidR="00E540AD">
        <w:rPr>
          <w:rFonts w:eastAsiaTheme="minorHAnsi" w:cs="Arial"/>
          <w:i/>
          <w:color w:val="000000"/>
          <w:szCs w:val="24"/>
          <w:lang w:val="sl-SI" w:eastAsia="en-US"/>
        </w:rPr>
        <w:t xml:space="preserve">pridobili </w:t>
      </w:r>
      <w:r w:rsidR="009844C6">
        <w:rPr>
          <w:rFonts w:eastAsiaTheme="minorHAnsi" w:cs="Arial"/>
          <w:i/>
          <w:color w:val="000000"/>
          <w:szCs w:val="24"/>
          <w:lang w:val="sl-SI" w:eastAsia="en-US"/>
        </w:rPr>
        <w:t xml:space="preserve">njihovo </w:t>
      </w:r>
      <w:r w:rsidR="00E540AD">
        <w:rPr>
          <w:rFonts w:eastAsiaTheme="minorHAnsi" w:cs="Arial"/>
          <w:i/>
          <w:color w:val="000000"/>
          <w:szCs w:val="24"/>
          <w:lang w:val="sl-SI" w:eastAsia="en-US"/>
        </w:rPr>
        <w:t>soglasje za objavo zadev</w:t>
      </w:r>
      <w:r w:rsidR="004F1507">
        <w:rPr>
          <w:rFonts w:eastAsiaTheme="minorHAnsi" w:cs="Arial"/>
          <w:i/>
          <w:color w:val="000000"/>
          <w:szCs w:val="24"/>
          <w:lang w:val="sl-SI" w:eastAsia="en-US"/>
        </w:rPr>
        <w:t>nih podatkov</w:t>
      </w:r>
      <w:r w:rsidR="00B47D3F">
        <w:rPr>
          <w:rFonts w:eastAsiaTheme="minorHAnsi" w:cs="Arial"/>
          <w:i/>
          <w:color w:val="000000"/>
          <w:szCs w:val="24"/>
          <w:lang w:val="sl-SI" w:eastAsia="en-US"/>
        </w:rPr>
        <w:t xml:space="preserve"> na spletni strani pobude</w:t>
      </w:r>
      <w:r w:rsidR="004F1507">
        <w:rPr>
          <w:rFonts w:eastAsiaTheme="minorHAnsi" w:cs="Arial"/>
          <w:i/>
          <w:color w:val="000000"/>
          <w:szCs w:val="24"/>
          <w:lang w:val="sl-SI" w:eastAsia="en-US"/>
        </w:rPr>
        <w:t>: naz</w:t>
      </w:r>
      <w:r w:rsidR="00E540AD">
        <w:rPr>
          <w:rFonts w:eastAsiaTheme="minorHAnsi" w:cs="Arial"/>
          <w:i/>
          <w:color w:val="000000"/>
          <w:szCs w:val="24"/>
          <w:lang w:val="sl-SI" w:eastAsia="en-US"/>
        </w:rPr>
        <w:t>iv organizacije, ime in priim</w:t>
      </w:r>
      <w:r w:rsidR="004F1507">
        <w:rPr>
          <w:rFonts w:eastAsiaTheme="minorHAnsi" w:cs="Arial"/>
          <w:i/>
          <w:color w:val="000000"/>
          <w:szCs w:val="24"/>
          <w:lang w:val="sl-SI" w:eastAsia="en-US"/>
        </w:rPr>
        <w:t>ek</w:t>
      </w:r>
      <w:r w:rsidR="00E540AD">
        <w:rPr>
          <w:rFonts w:eastAsiaTheme="minorHAnsi" w:cs="Arial"/>
          <w:i/>
          <w:color w:val="000000"/>
          <w:szCs w:val="24"/>
          <w:lang w:val="sl-SI" w:eastAsia="en-US"/>
        </w:rPr>
        <w:t xml:space="preserve"> osebe, položaj osebe, e-naslov,</w:t>
      </w:r>
      <w:r w:rsidR="004F1507">
        <w:rPr>
          <w:rFonts w:eastAsiaTheme="minorHAnsi" w:cs="Arial"/>
          <w:i/>
          <w:color w:val="000000"/>
          <w:szCs w:val="24"/>
          <w:lang w:val="sl-SI" w:eastAsia="en-US"/>
        </w:rPr>
        <w:t xml:space="preserve"> </w:t>
      </w:r>
      <w:r w:rsidR="00E540AD">
        <w:rPr>
          <w:rFonts w:eastAsiaTheme="minorHAnsi" w:cs="Arial"/>
          <w:i/>
          <w:color w:val="000000"/>
          <w:szCs w:val="24"/>
          <w:lang w:val="sl-SI" w:eastAsia="en-US"/>
        </w:rPr>
        <w:t>spletni</w:t>
      </w:r>
      <w:r w:rsidR="004F1507">
        <w:rPr>
          <w:rFonts w:eastAsiaTheme="minorHAnsi" w:cs="Arial"/>
          <w:i/>
          <w:color w:val="000000"/>
          <w:szCs w:val="24"/>
          <w:lang w:val="sl-SI" w:eastAsia="en-US"/>
        </w:rPr>
        <w:t xml:space="preserve"> </w:t>
      </w:r>
      <w:r w:rsidR="00E540AD">
        <w:rPr>
          <w:rFonts w:eastAsiaTheme="minorHAnsi" w:cs="Arial"/>
          <w:i/>
          <w:color w:val="000000"/>
          <w:szCs w:val="24"/>
          <w:lang w:val="sl-SI" w:eastAsia="en-US"/>
        </w:rPr>
        <w:t>naslov</w:t>
      </w:r>
      <w:r w:rsidR="004F1507">
        <w:rPr>
          <w:rFonts w:eastAsiaTheme="minorHAnsi" w:cs="Arial"/>
          <w:i/>
          <w:color w:val="000000"/>
          <w:szCs w:val="24"/>
          <w:lang w:val="sl-SI" w:eastAsia="en-US"/>
        </w:rPr>
        <w:t>.</w:t>
      </w:r>
      <w:r w:rsidR="00055492">
        <w:rPr>
          <w:rFonts w:eastAsiaTheme="minorHAnsi" w:cs="Arial"/>
          <w:i/>
          <w:color w:val="000000"/>
          <w:szCs w:val="24"/>
          <w:lang w:val="sl-SI" w:eastAsia="en-US"/>
        </w:rPr>
        <w:t xml:space="preserve"> Povezave bodo obja</w:t>
      </w:r>
      <w:r w:rsidR="005D359C">
        <w:rPr>
          <w:rFonts w:eastAsiaTheme="minorHAnsi" w:cs="Arial"/>
          <w:i/>
          <w:color w:val="000000"/>
          <w:szCs w:val="24"/>
          <w:lang w:val="sl-SI" w:eastAsia="en-US"/>
        </w:rPr>
        <w:t>vl</w:t>
      </w:r>
      <w:r w:rsidR="00055492">
        <w:rPr>
          <w:rFonts w:eastAsiaTheme="minorHAnsi" w:cs="Arial"/>
          <w:i/>
          <w:color w:val="000000"/>
          <w:szCs w:val="24"/>
          <w:lang w:val="sl-SI" w:eastAsia="en-US"/>
        </w:rPr>
        <w:t>jene</w:t>
      </w:r>
      <w:r w:rsidR="005D359C">
        <w:rPr>
          <w:rFonts w:eastAsiaTheme="minorHAnsi" w:cs="Arial"/>
          <w:i/>
          <w:color w:val="000000"/>
          <w:szCs w:val="24"/>
          <w:lang w:val="sl-SI" w:eastAsia="en-US"/>
        </w:rPr>
        <w:t xml:space="preserve"> sp</w:t>
      </w:r>
      <w:r w:rsidR="00055492">
        <w:rPr>
          <w:rFonts w:eastAsiaTheme="minorHAnsi" w:cs="Arial"/>
          <w:i/>
          <w:color w:val="000000"/>
          <w:szCs w:val="24"/>
          <w:lang w:val="sl-SI" w:eastAsia="en-US"/>
        </w:rPr>
        <w:t>roti kot bodo sporočene programskemu koordinatorju.</w:t>
      </w:r>
    </w:p>
    <w:p w:rsidR="00AC4207" w:rsidRDefault="00AC4207" w:rsidP="00382052">
      <w:pPr>
        <w:autoSpaceDE w:val="0"/>
        <w:autoSpaceDN w:val="0"/>
        <w:adjustRightInd w:val="0"/>
        <w:rPr>
          <w:rFonts w:eastAsiaTheme="minorHAnsi" w:cs="Arial"/>
          <w:color w:val="000000"/>
          <w:szCs w:val="24"/>
          <w:lang w:val="sl-SI" w:eastAsia="en-US"/>
        </w:rPr>
      </w:pPr>
    </w:p>
    <w:p w:rsidR="00AC4207" w:rsidRPr="00165AE0" w:rsidRDefault="00165AE0" w:rsidP="00165AE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eastAsiaTheme="minorHAnsi" w:cs="Arial"/>
          <w:b/>
          <w:color w:val="000000"/>
          <w:szCs w:val="24"/>
          <w:lang w:val="sl-SI" w:eastAsia="en-US"/>
        </w:rPr>
      </w:pPr>
      <w:r w:rsidRPr="00165AE0">
        <w:rPr>
          <w:rFonts w:eastAsiaTheme="minorHAnsi" w:cs="Arial"/>
          <w:b/>
          <w:color w:val="000000"/>
          <w:szCs w:val="24"/>
          <w:lang w:val="sl-SI" w:eastAsia="en-US"/>
        </w:rPr>
        <w:t>Smernice opredeljevanja želenih e-rešitev in e-storitev z vidika sodelujočih ponudnikov IKT</w:t>
      </w:r>
    </w:p>
    <w:p w:rsidR="00AC4207" w:rsidRDefault="008434DF" w:rsidP="00704F6C">
      <w:pPr>
        <w:autoSpaceDE w:val="0"/>
        <w:autoSpaceDN w:val="0"/>
        <w:adjustRightInd w:val="0"/>
        <w:ind w:firstLine="708"/>
        <w:rPr>
          <w:rFonts w:eastAsiaTheme="minorHAnsi" w:cs="Arial"/>
          <w:color w:val="000000"/>
          <w:szCs w:val="24"/>
          <w:lang w:val="sl-SI" w:eastAsia="en-US"/>
        </w:rPr>
      </w:pPr>
      <w:r>
        <w:rPr>
          <w:rFonts w:eastAsiaTheme="minorHAnsi" w:cs="Arial"/>
          <w:color w:val="000000"/>
          <w:szCs w:val="24"/>
          <w:lang w:val="sl-SI" w:eastAsia="en-US"/>
        </w:rPr>
        <w:t xml:space="preserve">Ponudniki informacijske tehnologije so razvili precejšnje število e-rešitev in vzpostavili e-storitve, ki so v Sloveniji že na voljo. Zainteresirani so, da se pospeši </w:t>
      </w:r>
      <w:r>
        <w:rPr>
          <w:rFonts w:eastAsiaTheme="minorHAnsi" w:cs="Arial"/>
          <w:color w:val="000000"/>
          <w:szCs w:val="24"/>
          <w:lang w:val="sl-SI" w:eastAsia="en-US"/>
        </w:rPr>
        <w:lastRenderedPageBreak/>
        <w:t xml:space="preserve">njihovo uporabo v občinah in manjših podjetjih, in pripravljeni sodelovati pri razvijanju </w:t>
      </w:r>
      <w:r w:rsidR="009844C6">
        <w:rPr>
          <w:rFonts w:eastAsiaTheme="minorHAnsi" w:cs="Arial"/>
          <w:color w:val="000000"/>
          <w:szCs w:val="24"/>
          <w:lang w:val="sl-SI" w:eastAsia="en-US"/>
        </w:rPr>
        <w:t xml:space="preserve">novih inovativnih </w:t>
      </w:r>
      <w:r>
        <w:rPr>
          <w:rFonts w:eastAsiaTheme="minorHAnsi" w:cs="Arial"/>
          <w:color w:val="000000"/>
          <w:szCs w:val="24"/>
          <w:lang w:val="sl-SI" w:eastAsia="en-US"/>
        </w:rPr>
        <w:t>prototipnih e-rešitev in e-storitev.</w:t>
      </w:r>
    </w:p>
    <w:p w:rsidR="008434DF" w:rsidRDefault="008434DF" w:rsidP="00704F6C">
      <w:pPr>
        <w:autoSpaceDE w:val="0"/>
        <w:autoSpaceDN w:val="0"/>
        <w:adjustRightInd w:val="0"/>
        <w:ind w:firstLine="708"/>
        <w:rPr>
          <w:rFonts w:eastAsiaTheme="minorHAnsi" w:cs="Arial"/>
          <w:color w:val="000000"/>
          <w:szCs w:val="24"/>
          <w:lang w:val="sl-SI" w:eastAsia="en-US"/>
        </w:rPr>
      </w:pPr>
      <w:r>
        <w:rPr>
          <w:rFonts w:eastAsiaTheme="minorHAnsi" w:cs="Arial"/>
          <w:color w:val="000000"/>
          <w:szCs w:val="24"/>
          <w:lang w:val="sl-SI" w:eastAsia="en-US"/>
        </w:rPr>
        <w:t>Intenziviranje sodelovanja vseh vpletenih pri razvijanju e-prototipov</w:t>
      </w:r>
      <w:r w:rsidR="00B47D3F">
        <w:rPr>
          <w:rFonts w:eastAsiaTheme="minorHAnsi" w:cs="Arial"/>
          <w:color w:val="000000"/>
          <w:szCs w:val="24"/>
          <w:lang w:val="sl-SI" w:eastAsia="en-US"/>
        </w:rPr>
        <w:t>, ki bi jih razumeli kot usklajene dobre prakse</w:t>
      </w:r>
      <w:r>
        <w:rPr>
          <w:rFonts w:eastAsiaTheme="minorHAnsi" w:cs="Arial"/>
          <w:color w:val="000000"/>
          <w:szCs w:val="24"/>
          <w:lang w:val="sl-SI" w:eastAsia="en-US"/>
        </w:rPr>
        <w:t xml:space="preserve"> (</w:t>
      </w:r>
      <w:proofErr w:type="spellStart"/>
      <w:r>
        <w:rPr>
          <w:rFonts w:eastAsiaTheme="minorHAnsi" w:cs="Arial"/>
          <w:color w:val="000000"/>
          <w:szCs w:val="24"/>
          <w:lang w:val="sl-SI" w:eastAsia="en-US"/>
        </w:rPr>
        <w:t>case</w:t>
      </w:r>
      <w:proofErr w:type="spellEnd"/>
      <w:r>
        <w:rPr>
          <w:rFonts w:eastAsiaTheme="minorHAnsi" w:cs="Arial"/>
          <w:color w:val="000000"/>
          <w:szCs w:val="24"/>
          <w:lang w:val="sl-SI" w:eastAsia="en-US"/>
        </w:rPr>
        <w:t xml:space="preserve"> </w:t>
      </w:r>
      <w:proofErr w:type="spellStart"/>
      <w:r>
        <w:rPr>
          <w:rFonts w:eastAsiaTheme="minorHAnsi" w:cs="Arial"/>
          <w:color w:val="000000"/>
          <w:szCs w:val="24"/>
          <w:lang w:val="sl-SI" w:eastAsia="en-US"/>
        </w:rPr>
        <w:t>studies</w:t>
      </w:r>
      <w:proofErr w:type="spellEnd"/>
      <w:r>
        <w:rPr>
          <w:rFonts w:eastAsiaTheme="minorHAnsi" w:cs="Arial"/>
          <w:color w:val="000000"/>
          <w:szCs w:val="24"/>
          <w:lang w:val="sl-SI" w:eastAsia="en-US"/>
        </w:rPr>
        <w:t>)</w:t>
      </w:r>
      <w:r w:rsidR="00B47D3F">
        <w:rPr>
          <w:rFonts w:eastAsiaTheme="minorHAnsi" w:cs="Arial"/>
          <w:color w:val="000000"/>
          <w:szCs w:val="24"/>
          <w:lang w:val="sl-SI" w:eastAsia="en-US"/>
        </w:rPr>
        <w:t>,</w:t>
      </w:r>
      <w:r>
        <w:rPr>
          <w:rFonts w:eastAsiaTheme="minorHAnsi" w:cs="Arial"/>
          <w:color w:val="000000"/>
          <w:szCs w:val="24"/>
          <w:lang w:val="sl-SI" w:eastAsia="en-US"/>
        </w:rPr>
        <w:t xml:space="preserve"> je za ponudnike informacijske tehnologije zelo pomembno. Območje Podonavske regije je za to pravo okolje.</w:t>
      </w:r>
    </w:p>
    <w:p w:rsidR="008434DF" w:rsidRDefault="008434DF" w:rsidP="00704F6C">
      <w:pPr>
        <w:autoSpaceDE w:val="0"/>
        <w:autoSpaceDN w:val="0"/>
        <w:adjustRightInd w:val="0"/>
        <w:ind w:firstLine="708"/>
        <w:rPr>
          <w:rFonts w:eastAsiaTheme="minorHAnsi" w:cs="Arial"/>
          <w:color w:val="000000"/>
          <w:szCs w:val="24"/>
          <w:lang w:val="sl-SI" w:eastAsia="en-US"/>
        </w:rPr>
      </w:pPr>
      <w:r>
        <w:rPr>
          <w:rFonts w:eastAsiaTheme="minorHAnsi" w:cs="Arial"/>
          <w:color w:val="000000"/>
          <w:szCs w:val="24"/>
          <w:lang w:val="sl-SI" w:eastAsia="en-US"/>
        </w:rPr>
        <w:t xml:space="preserve">Zavzemajo se za upoštevanje »EU </w:t>
      </w:r>
      <w:proofErr w:type="spellStart"/>
      <w:r>
        <w:rPr>
          <w:rFonts w:eastAsiaTheme="minorHAnsi" w:cs="Arial"/>
          <w:color w:val="000000"/>
          <w:szCs w:val="24"/>
          <w:lang w:val="sl-SI" w:eastAsia="en-US"/>
        </w:rPr>
        <w:t>Digital</w:t>
      </w:r>
      <w:proofErr w:type="spellEnd"/>
      <w:r>
        <w:rPr>
          <w:rFonts w:eastAsiaTheme="minorHAnsi" w:cs="Arial"/>
          <w:color w:val="000000"/>
          <w:szCs w:val="24"/>
          <w:lang w:val="sl-SI" w:eastAsia="en-US"/>
        </w:rPr>
        <w:t xml:space="preserve"> Agenda</w:t>
      </w:r>
      <w:r w:rsidR="00075625">
        <w:rPr>
          <w:rFonts w:eastAsiaTheme="minorHAnsi" w:cs="Arial"/>
          <w:color w:val="000000"/>
          <w:szCs w:val="24"/>
          <w:lang w:val="sl-SI" w:eastAsia="en-US"/>
        </w:rPr>
        <w:t xml:space="preserve"> 2020</w:t>
      </w:r>
      <w:r>
        <w:rPr>
          <w:rFonts w:eastAsiaTheme="minorHAnsi" w:cs="Arial"/>
          <w:color w:val="000000"/>
          <w:szCs w:val="24"/>
          <w:lang w:val="sl-SI" w:eastAsia="en-US"/>
        </w:rPr>
        <w:t>« in pospešitev uvajanja računalništva v oblaku.</w:t>
      </w:r>
      <w:r w:rsidR="00704F6C">
        <w:rPr>
          <w:rFonts w:eastAsiaTheme="minorHAnsi" w:cs="Arial"/>
          <w:color w:val="000000"/>
          <w:szCs w:val="24"/>
          <w:lang w:val="sl-SI" w:eastAsia="en-US"/>
        </w:rPr>
        <w:tab/>
      </w:r>
    </w:p>
    <w:p w:rsidR="008434DF" w:rsidRDefault="008434DF" w:rsidP="00704F6C">
      <w:pPr>
        <w:autoSpaceDE w:val="0"/>
        <w:autoSpaceDN w:val="0"/>
        <w:adjustRightInd w:val="0"/>
        <w:ind w:firstLine="360"/>
        <w:rPr>
          <w:rFonts w:eastAsiaTheme="minorHAnsi" w:cs="Arial"/>
          <w:color w:val="000000"/>
          <w:szCs w:val="24"/>
          <w:lang w:val="sl-SI" w:eastAsia="en-US"/>
        </w:rPr>
      </w:pPr>
      <w:r>
        <w:rPr>
          <w:rFonts w:eastAsiaTheme="minorHAnsi" w:cs="Arial"/>
          <w:color w:val="000000"/>
          <w:szCs w:val="24"/>
          <w:lang w:val="sl-SI" w:eastAsia="en-US"/>
        </w:rPr>
        <w:t>Žel</w:t>
      </w:r>
      <w:r w:rsidR="00AE5B06">
        <w:rPr>
          <w:rFonts w:eastAsiaTheme="minorHAnsi" w:cs="Arial"/>
          <w:color w:val="000000"/>
          <w:szCs w:val="24"/>
          <w:lang w:val="sl-SI" w:eastAsia="en-US"/>
        </w:rPr>
        <w:t>ene prototipne rešitve naj bi op</w:t>
      </w:r>
      <w:r>
        <w:rPr>
          <w:rFonts w:eastAsiaTheme="minorHAnsi" w:cs="Arial"/>
          <w:color w:val="000000"/>
          <w:szCs w:val="24"/>
          <w:lang w:val="sl-SI" w:eastAsia="en-US"/>
        </w:rPr>
        <w:t>redelili z vidika naslednjih skupin</w:t>
      </w:r>
      <w:r w:rsidR="00F73F20">
        <w:rPr>
          <w:rFonts w:eastAsiaTheme="minorHAnsi" w:cs="Arial"/>
          <w:color w:val="000000"/>
          <w:szCs w:val="24"/>
          <w:lang w:val="sl-SI" w:eastAsia="en-US"/>
        </w:rPr>
        <w:t xml:space="preserve"> zainteresiranih</w:t>
      </w:r>
      <w:r>
        <w:rPr>
          <w:rFonts w:eastAsiaTheme="minorHAnsi" w:cs="Arial"/>
          <w:color w:val="000000"/>
          <w:szCs w:val="24"/>
          <w:lang w:val="sl-SI" w:eastAsia="en-US"/>
        </w:rPr>
        <w:t>:</w:t>
      </w:r>
    </w:p>
    <w:p w:rsidR="008434DF" w:rsidRPr="00AE5B06" w:rsidRDefault="008434DF" w:rsidP="00AE5B06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eastAsiaTheme="minorHAnsi" w:cs="Arial"/>
          <w:color w:val="000000"/>
          <w:szCs w:val="24"/>
          <w:lang w:val="sl-SI" w:eastAsia="en-US"/>
        </w:rPr>
      </w:pPr>
      <w:r w:rsidRPr="00AE5B06">
        <w:rPr>
          <w:rFonts w:eastAsiaTheme="minorHAnsi" w:cs="Arial"/>
          <w:color w:val="000000"/>
          <w:szCs w:val="24"/>
          <w:lang w:val="sl-SI" w:eastAsia="en-US"/>
        </w:rPr>
        <w:t>prebivalci;</w:t>
      </w:r>
    </w:p>
    <w:p w:rsidR="008434DF" w:rsidRPr="00AE5B06" w:rsidRDefault="008434DF" w:rsidP="00AE5B06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eastAsiaTheme="minorHAnsi" w:cs="Arial"/>
          <w:color w:val="000000"/>
          <w:szCs w:val="24"/>
          <w:lang w:val="sl-SI" w:eastAsia="en-US"/>
        </w:rPr>
      </w:pPr>
      <w:r w:rsidRPr="00AE5B06">
        <w:rPr>
          <w:rFonts w:eastAsiaTheme="minorHAnsi" w:cs="Arial"/>
          <w:color w:val="000000"/>
          <w:szCs w:val="24"/>
          <w:lang w:val="sl-SI" w:eastAsia="en-US"/>
        </w:rPr>
        <w:t>obiskovalci;</w:t>
      </w:r>
    </w:p>
    <w:p w:rsidR="008434DF" w:rsidRPr="00AE5B06" w:rsidRDefault="00F73F20" w:rsidP="00AE5B06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eastAsiaTheme="minorHAnsi" w:cs="Arial"/>
          <w:color w:val="000000"/>
          <w:szCs w:val="24"/>
          <w:lang w:val="sl-SI" w:eastAsia="en-US"/>
        </w:rPr>
      </w:pPr>
      <w:r>
        <w:rPr>
          <w:rFonts w:eastAsiaTheme="minorHAnsi" w:cs="Arial"/>
          <w:color w:val="000000"/>
          <w:szCs w:val="24"/>
          <w:lang w:val="sl-SI" w:eastAsia="en-US"/>
        </w:rPr>
        <w:t xml:space="preserve">organizatorji </w:t>
      </w:r>
      <w:r w:rsidR="009844C6">
        <w:rPr>
          <w:rFonts w:eastAsiaTheme="minorHAnsi" w:cs="Arial"/>
          <w:color w:val="000000"/>
          <w:szCs w:val="24"/>
          <w:lang w:val="sl-SI" w:eastAsia="en-US"/>
        </w:rPr>
        <w:t>velikih</w:t>
      </w:r>
      <w:r>
        <w:rPr>
          <w:rFonts w:eastAsiaTheme="minorHAnsi" w:cs="Arial"/>
          <w:color w:val="000000"/>
          <w:szCs w:val="24"/>
          <w:lang w:val="sl-SI" w:eastAsia="en-US"/>
        </w:rPr>
        <w:t xml:space="preserve"> dogodkov</w:t>
      </w:r>
      <w:r w:rsidR="00D84927">
        <w:rPr>
          <w:rFonts w:eastAsiaTheme="minorHAnsi" w:cs="Arial"/>
          <w:color w:val="000000"/>
          <w:szCs w:val="24"/>
          <w:lang w:val="sl-SI" w:eastAsia="en-US"/>
        </w:rPr>
        <w:t xml:space="preserve"> (</w:t>
      </w:r>
      <w:r w:rsidR="009844C6">
        <w:rPr>
          <w:rFonts w:eastAsiaTheme="minorHAnsi" w:cs="Arial"/>
          <w:color w:val="000000"/>
          <w:szCs w:val="24"/>
          <w:lang w:val="sl-SI" w:eastAsia="en-US"/>
        </w:rPr>
        <w:t xml:space="preserve">na primer, </w:t>
      </w:r>
      <w:r>
        <w:rPr>
          <w:rFonts w:eastAsiaTheme="minorHAnsi" w:cs="Arial"/>
          <w:color w:val="000000"/>
          <w:szCs w:val="24"/>
          <w:lang w:val="sl-SI" w:eastAsia="en-US"/>
        </w:rPr>
        <w:t>kulturni in športni dogodki v Sloveniji v letih</w:t>
      </w:r>
      <w:r w:rsidR="00D84927">
        <w:rPr>
          <w:rFonts w:eastAsiaTheme="minorHAnsi" w:cs="Arial"/>
          <w:color w:val="000000"/>
          <w:szCs w:val="24"/>
          <w:lang w:val="sl-SI" w:eastAsia="en-US"/>
        </w:rPr>
        <w:t xml:space="preserve"> 2012 in 2013)</w:t>
      </w:r>
      <w:r w:rsidR="008434DF" w:rsidRPr="00AE5B06">
        <w:rPr>
          <w:rFonts w:eastAsiaTheme="minorHAnsi" w:cs="Arial"/>
          <w:color w:val="000000"/>
          <w:szCs w:val="24"/>
          <w:lang w:val="sl-SI" w:eastAsia="en-US"/>
        </w:rPr>
        <w:t>;</w:t>
      </w:r>
    </w:p>
    <w:p w:rsidR="008434DF" w:rsidRPr="00AE5B06" w:rsidRDefault="00F73F20" w:rsidP="00AE5B06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eastAsiaTheme="minorHAnsi" w:cs="Arial"/>
          <w:color w:val="000000"/>
          <w:szCs w:val="24"/>
          <w:lang w:val="sl-SI" w:eastAsia="en-US"/>
        </w:rPr>
      </w:pPr>
      <w:r>
        <w:rPr>
          <w:rFonts w:eastAsiaTheme="minorHAnsi" w:cs="Arial"/>
          <w:color w:val="000000"/>
          <w:szCs w:val="24"/>
          <w:lang w:val="sl-SI" w:eastAsia="en-US"/>
        </w:rPr>
        <w:t>zaposleni v občinski upravi</w:t>
      </w:r>
      <w:r w:rsidR="008434DF" w:rsidRPr="00AE5B06">
        <w:rPr>
          <w:rFonts w:eastAsiaTheme="minorHAnsi" w:cs="Arial"/>
          <w:color w:val="000000"/>
          <w:szCs w:val="24"/>
          <w:lang w:val="sl-SI" w:eastAsia="en-US"/>
        </w:rPr>
        <w:t>;</w:t>
      </w:r>
    </w:p>
    <w:p w:rsidR="008434DF" w:rsidRPr="00F73F20" w:rsidRDefault="008434DF" w:rsidP="00F73F20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eastAsiaTheme="minorHAnsi" w:cs="Arial"/>
          <w:color w:val="000000"/>
          <w:szCs w:val="24"/>
          <w:lang w:val="sl-SI" w:eastAsia="en-US"/>
        </w:rPr>
      </w:pPr>
      <w:r w:rsidRPr="00AE5B06">
        <w:rPr>
          <w:rFonts w:eastAsiaTheme="minorHAnsi" w:cs="Arial"/>
          <w:color w:val="000000"/>
          <w:szCs w:val="24"/>
          <w:lang w:val="sl-SI" w:eastAsia="en-US"/>
        </w:rPr>
        <w:t>m</w:t>
      </w:r>
      <w:r w:rsidR="00AE5B06">
        <w:rPr>
          <w:rFonts w:eastAsiaTheme="minorHAnsi" w:cs="Arial"/>
          <w:color w:val="000000"/>
          <w:szCs w:val="24"/>
          <w:lang w:val="sl-SI" w:eastAsia="en-US"/>
        </w:rPr>
        <w:t>al</w:t>
      </w:r>
      <w:r w:rsidR="00F73F20">
        <w:rPr>
          <w:rFonts w:eastAsiaTheme="minorHAnsi" w:cs="Arial"/>
          <w:color w:val="000000"/>
          <w:szCs w:val="24"/>
          <w:lang w:val="sl-SI" w:eastAsia="en-US"/>
        </w:rPr>
        <w:t>i podjetnik</w:t>
      </w:r>
      <w:r w:rsidR="00075625">
        <w:rPr>
          <w:rFonts w:eastAsiaTheme="minorHAnsi" w:cs="Arial"/>
          <w:color w:val="000000"/>
          <w:szCs w:val="24"/>
          <w:lang w:val="sl-SI" w:eastAsia="en-US"/>
        </w:rPr>
        <w:t>i</w:t>
      </w:r>
      <w:r w:rsidR="00AE5B06" w:rsidRPr="00F73F20">
        <w:rPr>
          <w:rFonts w:eastAsiaTheme="minorHAnsi" w:cs="Arial"/>
          <w:color w:val="000000"/>
          <w:szCs w:val="24"/>
          <w:lang w:val="sl-SI" w:eastAsia="en-US"/>
        </w:rPr>
        <w:t>.</w:t>
      </w:r>
    </w:p>
    <w:p w:rsidR="00AE5B06" w:rsidRDefault="00AE5B06" w:rsidP="00704F6C">
      <w:pPr>
        <w:autoSpaceDE w:val="0"/>
        <w:autoSpaceDN w:val="0"/>
        <w:adjustRightInd w:val="0"/>
        <w:ind w:firstLine="360"/>
        <w:rPr>
          <w:rFonts w:eastAsiaTheme="minorHAnsi" w:cs="Arial"/>
          <w:color w:val="000000"/>
          <w:szCs w:val="24"/>
          <w:lang w:val="sl-SI" w:eastAsia="en-US"/>
        </w:rPr>
      </w:pPr>
      <w:r>
        <w:rPr>
          <w:rFonts w:eastAsiaTheme="minorHAnsi" w:cs="Arial"/>
          <w:color w:val="000000"/>
          <w:szCs w:val="24"/>
          <w:lang w:val="sl-SI" w:eastAsia="en-US"/>
        </w:rPr>
        <w:t>Tehnološka podjetja že zelo dobro sodelujejo z univerzami.</w:t>
      </w:r>
      <w:r w:rsidR="00704F6C">
        <w:rPr>
          <w:rFonts w:eastAsiaTheme="minorHAnsi" w:cs="Arial"/>
          <w:color w:val="000000"/>
          <w:szCs w:val="24"/>
          <w:lang w:val="sl-SI" w:eastAsia="en-US"/>
        </w:rPr>
        <w:tab/>
      </w:r>
    </w:p>
    <w:p w:rsidR="00AE5B06" w:rsidRDefault="00AE5B06" w:rsidP="00704F6C">
      <w:pPr>
        <w:autoSpaceDE w:val="0"/>
        <w:autoSpaceDN w:val="0"/>
        <w:adjustRightInd w:val="0"/>
        <w:ind w:firstLine="360"/>
        <w:rPr>
          <w:rFonts w:eastAsiaTheme="minorHAnsi" w:cs="Arial"/>
          <w:color w:val="000000"/>
          <w:szCs w:val="24"/>
          <w:lang w:val="sl-SI" w:eastAsia="en-US"/>
        </w:rPr>
      </w:pPr>
      <w:r>
        <w:rPr>
          <w:rFonts w:eastAsiaTheme="minorHAnsi" w:cs="Arial"/>
          <w:color w:val="000000"/>
          <w:szCs w:val="24"/>
          <w:lang w:val="sl-SI" w:eastAsia="en-US"/>
        </w:rPr>
        <w:t>Veljalo bi razmisliti o vključitvi ponudnikov vsebin v slovensko pobudo.</w:t>
      </w:r>
    </w:p>
    <w:p w:rsidR="002D5D13" w:rsidRDefault="00AE5B06" w:rsidP="00704F6C">
      <w:pPr>
        <w:autoSpaceDE w:val="0"/>
        <w:autoSpaceDN w:val="0"/>
        <w:adjustRightInd w:val="0"/>
        <w:ind w:firstLine="360"/>
        <w:rPr>
          <w:rFonts w:eastAsiaTheme="minorHAnsi" w:cs="Arial"/>
          <w:color w:val="000000"/>
          <w:szCs w:val="24"/>
          <w:lang w:val="sl-SI" w:eastAsia="en-US"/>
        </w:rPr>
      </w:pPr>
      <w:r>
        <w:rPr>
          <w:rFonts w:eastAsiaTheme="minorHAnsi" w:cs="Arial"/>
          <w:color w:val="000000"/>
          <w:szCs w:val="24"/>
          <w:lang w:val="sl-SI" w:eastAsia="en-US"/>
        </w:rPr>
        <w:t>Vse razvite prototipne rešitve naj bodo odprte za vse pobudnike</w:t>
      </w:r>
      <w:r w:rsidR="002D5D13">
        <w:rPr>
          <w:rFonts w:eastAsiaTheme="minorHAnsi" w:cs="Arial"/>
          <w:color w:val="000000"/>
          <w:szCs w:val="24"/>
          <w:lang w:val="sl-SI" w:eastAsia="en-US"/>
        </w:rPr>
        <w:t xml:space="preserve"> </w:t>
      </w:r>
      <w:r w:rsidR="0050435D">
        <w:rPr>
          <w:rFonts w:eastAsiaTheme="minorHAnsi" w:cs="Arial"/>
          <w:color w:val="000000"/>
          <w:szCs w:val="24"/>
          <w:lang w:val="sl-SI" w:eastAsia="en-US"/>
        </w:rPr>
        <w:t>in prenosljive v regiji držav (P</w:t>
      </w:r>
      <w:r w:rsidR="002D5D13">
        <w:rPr>
          <w:rFonts w:eastAsiaTheme="minorHAnsi" w:cs="Arial"/>
          <w:color w:val="000000"/>
          <w:szCs w:val="24"/>
          <w:lang w:val="sl-SI" w:eastAsia="en-US"/>
        </w:rPr>
        <w:t>odonavska regija)</w:t>
      </w:r>
      <w:r>
        <w:rPr>
          <w:rFonts w:eastAsiaTheme="minorHAnsi" w:cs="Arial"/>
          <w:color w:val="000000"/>
          <w:szCs w:val="24"/>
          <w:lang w:val="sl-SI" w:eastAsia="en-US"/>
        </w:rPr>
        <w:t>.</w:t>
      </w:r>
    </w:p>
    <w:p w:rsidR="002D5D13" w:rsidRDefault="002D5D13" w:rsidP="00704F6C">
      <w:pPr>
        <w:autoSpaceDE w:val="0"/>
        <w:autoSpaceDN w:val="0"/>
        <w:adjustRightInd w:val="0"/>
        <w:ind w:firstLine="360"/>
        <w:rPr>
          <w:rFonts w:eastAsiaTheme="minorHAnsi" w:cs="Arial"/>
          <w:color w:val="000000"/>
          <w:szCs w:val="24"/>
          <w:lang w:val="sl-SI" w:eastAsia="en-US"/>
        </w:rPr>
      </w:pPr>
      <w:r>
        <w:rPr>
          <w:rFonts w:eastAsiaTheme="minorHAnsi" w:cs="Arial"/>
          <w:color w:val="000000"/>
          <w:szCs w:val="24"/>
          <w:lang w:val="sl-SI" w:eastAsia="en-US"/>
        </w:rPr>
        <w:t>Prototipne rešitve bodo najprej razvite z vidika potreb v Sloveniji in preizkušene v Sloveniji. V naslednjem koraku bodo ponujene za presojo v čezmejnem okolju.</w:t>
      </w:r>
    </w:p>
    <w:p w:rsidR="00AE5B06" w:rsidRDefault="00AE5B06" w:rsidP="00704F6C">
      <w:pPr>
        <w:autoSpaceDE w:val="0"/>
        <w:autoSpaceDN w:val="0"/>
        <w:adjustRightInd w:val="0"/>
        <w:ind w:firstLine="360"/>
        <w:rPr>
          <w:rFonts w:eastAsiaTheme="minorHAnsi" w:cs="Arial"/>
          <w:color w:val="000000"/>
          <w:szCs w:val="24"/>
          <w:lang w:val="sl-SI" w:eastAsia="en-US"/>
        </w:rPr>
      </w:pPr>
      <w:r>
        <w:rPr>
          <w:rFonts w:eastAsiaTheme="minorHAnsi" w:cs="Arial"/>
          <w:color w:val="000000"/>
          <w:szCs w:val="24"/>
          <w:lang w:val="sl-SI" w:eastAsia="en-US"/>
        </w:rPr>
        <w:t>Veljalo bi izrabljati izkušnje državne e-uprave za potrebe e-občin v koordinirani akciji večjega števila občin.</w:t>
      </w:r>
    </w:p>
    <w:p w:rsidR="00AE5B06" w:rsidRDefault="00AE5B06" w:rsidP="00704F6C">
      <w:pPr>
        <w:autoSpaceDE w:val="0"/>
        <w:autoSpaceDN w:val="0"/>
        <w:adjustRightInd w:val="0"/>
        <w:ind w:firstLine="360"/>
        <w:rPr>
          <w:rFonts w:eastAsiaTheme="minorHAnsi" w:cs="Arial"/>
          <w:color w:val="000000"/>
          <w:szCs w:val="24"/>
          <w:lang w:val="sl-SI" w:eastAsia="en-US"/>
        </w:rPr>
      </w:pPr>
      <w:r>
        <w:rPr>
          <w:rFonts w:eastAsiaTheme="minorHAnsi" w:cs="Arial"/>
          <w:color w:val="000000"/>
          <w:szCs w:val="24"/>
          <w:lang w:val="sl-SI" w:eastAsia="en-US"/>
        </w:rPr>
        <w:t>Preizkušanje (</w:t>
      </w:r>
      <w:proofErr w:type="spellStart"/>
      <w:r>
        <w:rPr>
          <w:rFonts w:eastAsiaTheme="minorHAnsi" w:cs="Arial"/>
          <w:color w:val="000000"/>
          <w:szCs w:val="24"/>
          <w:lang w:val="sl-SI" w:eastAsia="en-US"/>
        </w:rPr>
        <w:t>prototipiranje</w:t>
      </w:r>
      <w:proofErr w:type="spellEnd"/>
      <w:r>
        <w:rPr>
          <w:rFonts w:eastAsiaTheme="minorHAnsi" w:cs="Arial"/>
          <w:color w:val="000000"/>
          <w:szCs w:val="24"/>
          <w:lang w:val="sl-SI" w:eastAsia="en-US"/>
        </w:rPr>
        <w:t xml:space="preserve">, eksperimentiranje) rešitev, ki je pogoj za spodbudo inovativnosti, naj bo čim krajše; čim prej naj </w:t>
      </w:r>
      <w:r w:rsidR="00075625">
        <w:rPr>
          <w:rFonts w:eastAsiaTheme="minorHAnsi" w:cs="Arial"/>
          <w:color w:val="000000"/>
          <w:szCs w:val="24"/>
          <w:lang w:val="sl-SI" w:eastAsia="en-US"/>
        </w:rPr>
        <w:t xml:space="preserve">od prototipa </w:t>
      </w:r>
      <w:r>
        <w:rPr>
          <w:rFonts w:eastAsiaTheme="minorHAnsi" w:cs="Arial"/>
          <w:color w:val="000000"/>
          <w:szCs w:val="24"/>
          <w:lang w:val="sl-SI" w:eastAsia="en-US"/>
        </w:rPr>
        <w:t>pride do pilota.</w:t>
      </w:r>
    </w:p>
    <w:p w:rsidR="00AE5B06" w:rsidRDefault="00AE5B06" w:rsidP="00382052">
      <w:pPr>
        <w:autoSpaceDE w:val="0"/>
        <w:autoSpaceDN w:val="0"/>
        <w:adjustRightInd w:val="0"/>
        <w:rPr>
          <w:rFonts w:eastAsiaTheme="minorHAnsi" w:cs="Arial"/>
          <w:color w:val="000000"/>
          <w:szCs w:val="24"/>
          <w:lang w:val="sl-SI" w:eastAsia="en-US"/>
        </w:rPr>
      </w:pPr>
    </w:p>
    <w:p w:rsidR="00AE5B06" w:rsidRPr="00EC4947" w:rsidRDefault="00AE5B06" w:rsidP="00382052">
      <w:pPr>
        <w:autoSpaceDE w:val="0"/>
        <w:autoSpaceDN w:val="0"/>
        <w:adjustRightInd w:val="0"/>
        <w:rPr>
          <w:rFonts w:eastAsiaTheme="minorHAnsi" w:cs="Arial"/>
          <w:i/>
          <w:color w:val="000000"/>
          <w:szCs w:val="24"/>
          <w:lang w:val="sl-SI" w:eastAsia="en-US"/>
        </w:rPr>
      </w:pPr>
      <w:r w:rsidRPr="00EC4947">
        <w:rPr>
          <w:rFonts w:eastAsiaTheme="minorHAnsi" w:cs="Arial"/>
          <w:i/>
          <w:color w:val="000000"/>
          <w:szCs w:val="24"/>
          <w:lang w:val="sl-SI" w:eastAsia="en-US"/>
        </w:rPr>
        <w:t>Dogovor:</w:t>
      </w:r>
    </w:p>
    <w:p w:rsidR="00AE5B06" w:rsidRPr="00EC4947" w:rsidRDefault="00075625" w:rsidP="00704F6C">
      <w:pPr>
        <w:autoSpaceDE w:val="0"/>
        <w:autoSpaceDN w:val="0"/>
        <w:adjustRightInd w:val="0"/>
        <w:ind w:firstLine="708"/>
        <w:rPr>
          <w:rFonts w:eastAsiaTheme="minorHAnsi" w:cs="Arial"/>
          <w:i/>
          <w:color w:val="000000"/>
          <w:szCs w:val="24"/>
          <w:lang w:val="sl-SI" w:eastAsia="en-US"/>
        </w:rPr>
      </w:pPr>
      <w:r>
        <w:rPr>
          <w:rFonts w:eastAsiaTheme="minorHAnsi" w:cs="Arial"/>
          <w:i/>
          <w:color w:val="000000"/>
          <w:szCs w:val="24"/>
          <w:lang w:val="sl-SI" w:eastAsia="en-US"/>
        </w:rPr>
        <w:t>Vsaka o</w:t>
      </w:r>
      <w:r w:rsidR="00AE5B06" w:rsidRPr="00EC4947">
        <w:rPr>
          <w:rFonts w:eastAsiaTheme="minorHAnsi" w:cs="Arial"/>
          <w:i/>
          <w:color w:val="000000"/>
          <w:szCs w:val="24"/>
          <w:lang w:val="sl-SI" w:eastAsia="en-US"/>
        </w:rPr>
        <w:t>bčin</w:t>
      </w:r>
      <w:r>
        <w:rPr>
          <w:rFonts w:eastAsiaTheme="minorHAnsi" w:cs="Arial"/>
          <w:i/>
          <w:color w:val="000000"/>
          <w:szCs w:val="24"/>
          <w:lang w:val="sl-SI" w:eastAsia="en-US"/>
        </w:rPr>
        <w:t>a in gospodarska zbornica bo v roku dveh tednov predlagala</w:t>
      </w:r>
      <w:r w:rsidR="00AE5B06" w:rsidRPr="00EC4947">
        <w:rPr>
          <w:rFonts w:eastAsiaTheme="minorHAnsi" w:cs="Arial"/>
          <w:i/>
          <w:color w:val="000000"/>
          <w:szCs w:val="24"/>
          <w:lang w:val="sl-SI" w:eastAsia="en-US"/>
        </w:rPr>
        <w:t xml:space="preserve"> 3 do 5 najbolj pomembnih </w:t>
      </w:r>
      <w:r>
        <w:rPr>
          <w:rFonts w:eastAsiaTheme="minorHAnsi" w:cs="Arial"/>
          <w:i/>
          <w:color w:val="000000"/>
          <w:szCs w:val="24"/>
          <w:lang w:val="sl-SI" w:eastAsia="en-US"/>
        </w:rPr>
        <w:t xml:space="preserve">(želenih) </w:t>
      </w:r>
      <w:r w:rsidR="00AE5B06" w:rsidRPr="00EC4947">
        <w:rPr>
          <w:rFonts w:eastAsiaTheme="minorHAnsi" w:cs="Arial"/>
          <w:i/>
          <w:color w:val="000000"/>
          <w:szCs w:val="24"/>
          <w:lang w:val="sl-SI" w:eastAsia="en-US"/>
        </w:rPr>
        <w:t xml:space="preserve">prototipnih e-rešitev/e-storitev. Za vsak prototip </w:t>
      </w:r>
      <w:r>
        <w:rPr>
          <w:rFonts w:eastAsiaTheme="minorHAnsi" w:cs="Arial"/>
          <w:i/>
          <w:color w:val="000000"/>
          <w:szCs w:val="24"/>
          <w:lang w:val="sl-SI" w:eastAsia="en-US"/>
        </w:rPr>
        <w:t>bo opredelila</w:t>
      </w:r>
      <w:r w:rsidR="00AE5B06" w:rsidRPr="00EC4947">
        <w:rPr>
          <w:rFonts w:eastAsiaTheme="minorHAnsi" w:cs="Arial"/>
          <w:i/>
          <w:color w:val="000000"/>
          <w:szCs w:val="24"/>
          <w:lang w:val="sl-SI" w:eastAsia="en-US"/>
        </w:rPr>
        <w:t xml:space="preserve"> naslov (en stavek), iz katerega izhaja, kaj naj prototip zagotavlja ali omogoča. Pri vsakem prototipu </w:t>
      </w:r>
      <w:r>
        <w:rPr>
          <w:rFonts w:eastAsiaTheme="minorHAnsi" w:cs="Arial"/>
          <w:i/>
          <w:color w:val="000000"/>
          <w:szCs w:val="24"/>
          <w:lang w:val="sl-SI" w:eastAsia="en-US"/>
        </w:rPr>
        <w:t>bo navedeno</w:t>
      </w:r>
      <w:r w:rsidR="00AE5B06" w:rsidRPr="00EC4947">
        <w:rPr>
          <w:rFonts w:eastAsiaTheme="minorHAnsi" w:cs="Arial"/>
          <w:i/>
          <w:color w:val="000000"/>
          <w:szCs w:val="24"/>
          <w:lang w:val="sl-SI" w:eastAsia="en-US"/>
        </w:rPr>
        <w:t xml:space="preserve"> ime in položaj »naročnika« prototipa (zainteresirane osebe) in tehnologa, ki bo pri razvoju sodeloval.</w:t>
      </w:r>
      <w:r w:rsidR="00EC4947">
        <w:rPr>
          <w:rFonts w:eastAsiaTheme="minorHAnsi" w:cs="Arial"/>
          <w:i/>
          <w:color w:val="000000"/>
          <w:szCs w:val="24"/>
          <w:lang w:val="sl-SI" w:eastAsia="en-US"/>
        </w:rPr>
        <w:t xml:space="preserve"> Prototip </w:t>
      </w:r>
      <w:r>
        <w:rPr>
          <w:rFonts w:eastAsiaTheme="minorHAnsi" w:cs="Arial"/>
          <w:i/>
          <w:color w:val="000000"/>
          <w:szCs w:val="24"/>
          <w:lang w:val="sl-SI" w:eastAsia="en-US"/>
        </w:rPr>
        <w:t>bo kratko opisan</w:t>
      </w:r>
      <w:r w:rsidR="00EC4947">
        <w:rPr>
          <w:rFonts w:eastAsiaTheme="minorHAnsi" w:cs="Arial"/>
          <w:i/>
          <w:color w:val="000000"/>
          <w:szCs w:val="24"/>
          <w:lang w:val="sl-SI" w:eastAsia="en-US"/>
        </w:rPr>
        <w:t xml:space="preserve"> – največ ½ strani.</w:t>
      </w:r>
    </w:p>
    <w:p w:rsidR="0069251E" w:rsidRPr="00EC4947" w:rsidRDefault="0069251E" w:rsidP="00704F6C">
      <w:pPr>
        <w:autoSpaceDE w:val="0"/>
        <w:autoSpaceDN w:val="0"/>
        <w:adjustRightInd w:val="0"/>
        <w:ind w:firstLine="708"/>
        <w:rPr>
          <w:rFonts w:eastAsiaTheme="minorHAnsi" w:cs="Arial"/>
          <w:i/>
          <w:color w:val="000000"/>
          <w:szCs w:val="24"/>
          <w:lang w:val="sl-SI" w:eastAsia="en-US"/>
        </w:rPr>
      </w:pPr>
      <w:r w:rsidRPr="00EC4947">
        <w:rPr>
          <w:rFonts w:eastAsiaTheme="minorHAnsi" w:cs="Arial"/>
          <w:i/>
          <w:color w:val="000000"/>
          <w:szCs w:val="24"/>
          <w:lang w:val="sl-SI" w:eastAsia="en-US"/>
        </w:rPr>
        <w:t xml:space="preserve">Zbrane predloge </w:t>
      </w:r>
      <w:r w:rsidR="00EC4947" w:rsidRPr="00EC4947">
        <w:rPr>
          <w:rFonts w:eastAsiaTheme="minorHAnsi" w:cs="Arial"/>
          <w:i/>
          <w:color w:val="000000"/>
          <w:szCs w:val="24"/>
          <w:lang w:val="sl-SI" w:eastAsia="en-US"/>
        </w:rPr>
        <w:t>prototipov bosta uredila in razvrstila Jože Gričar in Vlado Gačnik v roku enega tedna</w:t>
      </w:r>
      <w:r w:rsidR="00075625">
        <w:rPr>
          <w:rFonts w:eastAsiaTheme="minorHAnsi" w:cs="Arial"/>
          <w:i/>
          <w:color w:val="000000"/>
          <w:szCs w:val="24"/>
          <w:lang w:val="sl-SI" w:eastAsia="en-US"/>
        </w:rPr>
        <w:t xml:space="preserve"> po prejemu</w:t>
      </w:r>
      <w:r w:rsidR="00EC4947" w:rsidRPr="00EC4947">
        <w:rPr>
          <w:rFonts w:eastAsiaTheme="minorHAnsi" w:cs="Arial"/>
          <w:i/>
          <w:color w:val="000000"/>
          <w:szCs w:val="24"/>
          <w:lang w:val="sl-SI" w:eastAsia="en-US"/>
        </w:rPr>
        <w:t>. Na podlagi teh predlogov bodo predstavniki ponudnikov informacijske tehnologije predlagali protot</w:t>
      </w:r>
      <w:r w:rsidR="00F73F20">
        <w:rPr>
          <w:rFonts w:eastAsiaTheme="minorHAnsi" w:cs="Arial"/>
          <w:i/>
          <w:color w:val="000000"/>
          <w:szCs w:val="24"/>
          <w:lang w:val="sl-SI" w:eastAsia="en-US"/>
        </w:rPr>
        <w:t>ipne rešitve, ki bi jih kot prvo različico</w:t>
      </w:r>
      <w:r w:rsidR="00EC4947" w:rsidRPr="00EC4947">
        <w:rPr>
          <w:rFonts w:eastAsiaTheme="minorHAnsi" w:cs="Arial"/>
          <w:i/>
          <w:color w:val="000000"/>
          <w:szCs w:val="24"/>
          <w:lang w:val="sl-SI" w:eastAsia="en-US"/>
        </w:rPr>
        <w:t xml:space="preserve"> (iteracijo)</w:t>
      </w:r>
      <w:r w:rsidR="0050435D">
        <w:rPr>
          <w:rFonts w:eastAsiaTheme="minorHAnsi" w:cs="Arial"/>
          <w:i/>
          <w:color w:val="000000"/>
          <w:szCs w:val="24"/>
          <w:lang w:val="sl-SI" w:eastAsia="en-US"/>
        </w:rPr>
        <w:t xml:space="preserve"> pokazali na drugem sestanku pob</w:t>
      </w:r>
      <w:r w:rsidR="00EC4947" w:rsidRPr="00EC4947">
        <w:rPr>
          <w:rFonts w:eastAsiaTheme="minorHAnsi" w:cs="Arial"/>
          <w:i/>
          <w:color w:val="000000"/>
          <w:szCs w:val="24"/>
          <w:lang w:val="sl-SI" w:eastAsia="en-US"/>
        </w:rPr>
        <w:t>udnikov</w:t>
      </w:r>
      <w:r w:rsidR="00F73F20">
        <w:rPr>
          <w:rFonts w:eastAsiaTheme="minorHAnsi" w:cs="Arial"/>
          <w:i/>
          <w:color w:val="000000"/>
          <w:szCs w:val="24"/>
          <w:lang w:val="sl-SI" w:eastAsia="en-US"/>
        </w:rPr>
        <w:t xml:space="preserve"> v aprilu</w:t>
      </w:r>
      <w:r w:rsidR="00EC4947" w:rsidRPr="00EC4947">
        <w:rPr>
          <w:rFonts w:eastAsiaTheme="minorHAnsi" w:cs="Arial"/>
          <w:i/>
          <w:color w:val="000000"/>
          <w:szCs w:val="24"/>
          <w:lang w:val="sl-SI" w:eastAsia="en-US"/>
        </w:rPr>
        <w:t>.</w:t>
      </w:r>
      <w:r w:rsidR="005D2D2A">
        <w:rPr>
          <w:rFonts w:eastAsiaTheme="minorHAnsi" w:cs="Arial"/>
          <w:i/>
          <w:color w:val="000000"/>
          <w:szCs w:val="24"/>
          <w:lang w:val="sl-SI" w:eastAsia="en-US"/>
        </w:rPr>
        <w:t xml:space="preserve"> Število možnih prototipov bo omejeno z razpoložljivo zmogljivostjo razvijalcev.</w:t>
      </w:r>
    </w:p>
    <w:p w:rsidR="00EC4947" w:rsidRDefault="00EC4947" w:rsidP="00382052">
      <w:pPr>
        <w:autoSpaceDE w:val="0"/>
        <w:autoSpaceDN w:val="0"/>
        <w:adjustRightInd w:val="0"/>
        <w:rPr>
          <w:rFonts w:eastAsiaTheme="minorHAnsi" w:cs="Arial"/>
          <w:color w:val="000000"/>
          <w:szCs w:val="24"/>
          <w:lang w:val="sl-SI" w:eastAsia="en-US"/>
        </w:rPr>
      </w:pPr>
    </w:p>
    <w:p w:rsidR="00AE5B06" w:rsidRPr="00165AE0" w:rsidRDefault="00165AE0" w:rsidP="00165AE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eastAsiaTheme="minorHAnsi" w:cs="Arial"/>
          <w:b/>
          <w:color w:val="000000"/>
          <w:szCs w:val="24"/>
          <w:lang w:val="sl-SI" w:eastAsia="en-US"/>
        </w:rPr>
      </w:pPr>
      <w:r w:rsidRPr="00165AE0">
        <w:rPr>
          <w:rFonts w:eastAsiaTheme="minorHAnsi" w:cs="Arial"/>
          <w:b/>
          <w:color w:val="000000"/>
          <w:szCs w:val="24"/>
          <w:lang w:val="sl-SI" w:eastAsia="en-US"/>
        </w:rPr>
        <w:t>Smernice raziskovalnih prispevkov univerz</w:t>
      </w:r>
    </w:p>
    <w:p w:rsidR="00704F6C" w:rsidRDefault="00704F6C" w:rsidP="00704F6C">
      <w:pPr>
        <w:autoSpaceDE w:val="0"/>
        <w:autoSpaceDN w:val="0"/>
        <w:adjustRightInd w:val="0"/>
        <w:ind w:firstLine="708"/>
        <w:rPr>
          <w:rFonts w:cs="Arial"/>
          <w:lang w:val="sl-SI"/>
        </w:rPr>
      </w:pPr>
      <w:r>
        <w:rPr>
          <w:rFonts w:eastAsiaTheme="minorHAnsi" w:cs="Arial"/>
          <w:color w:val="000000"/>
          <w:szCs w:val="24"/>
          <w:lang w:val="sl-SI" w:eastAsia="en-US"/>
        </w:rPr>
        <w:t>Interes za sodelovanje v procesu razvijanja Podonavske regije so univerze</w:t>
      </w:r>
      <w:r w:rsidR="00DA2618">
        <w:rPr>
          <w:rFonts w:eastAsiaTheme="minorHAnsi" w:cs="Arial"/>
          <w:color w:val="000000"/>
          <w:szCs w:val="24"/>
          <w:lang w:val="sl-SI" w:eastAsia="en-US"/>
        </w:rPr>
        <w:t>, povezane v Podonavski rektorski konferenci, izrazile v Novosadski deklaraciji</w:t>
      </w:r>
      <w:r>
        <w:rPr>
          <w:rFonts w:eastAsiaTheme="minorHAnsi" w:cs="Arial"/>
          <w:color w:val="000000"/>
          <w:szCs w:val="24"/>
          <w:lang w:val="sl-SI" w:eastAsia="en-US"/>
        </w:rPr>
        <w:t xml:space="preserve">: </w:t>
      </w:r>
      <w:r w:rsidR="00DA2618" w:rsidRPr="00DA2618">
        <w:rPr>
          <w:rFonts w:eastAsiaTheme="minorHAnsi" w:cs="Arial"/>
          <w:color w:val="000000"/>
          <w:szCs w:val="24"/>
          <w:lang w:val="sl-SI" w:eastAsia="en-US"/>
        </w:rPr>
        <w:t xml:space="preserve">Novi Sad </w:t>
      </w:r>
      <w:proofErr w:type="spellStart"/>
      <w:r w:rsidR="00DA2618" w:rsidRPr="00DA2618">
        <w:rPr>
          <w:rFonts w:eastAsiaTheme="minorHAnsi" w:cs="Arial"/>
          <w:color w:val="000000"/>
          <w:szCs w:val="24"/>
          <w:lang w:val="sl-SI" w:eastAsia="en-US"/>
        </w:rPr>
        <w:t>Declaration</w:t>
      </w:r>
      <w:proofErr w:type="spellEnd"/>
      <w:r w:rsidR="00DA2618" w:rsidRPr="00DA2618">
        <w:rPr>
          <w:rFonts w:eastAsiaTheme="minorHAnsi" w:cs="Arial"/>
          <w:color w:val="000000"/>
          <w:szCs w:val="24"/>
          <w:lang w:val="sl-SI" w:eastAsia="en-US"/>
        </w:rPr>
        <w:t xml:space="preserve"> on </w:t>
      </w:r>
      <w:proofErr w:type="spellStart"/>
      <w:r w:rsidR="00DA2618" w:rsidRPr="00DA2618">
        <w:rPr>
          <w:rFonts w:eastAsiaTheme="minorHAnsi" w:cs="Arial"/>
          <w:color w:val="000000"/>
          <w:szCs w:val="24"/>
          <w:lang w:val="sl-SI" w:eastAsia="en-US"/>
        </w:rPr>
        <w:t>the</w:t>
      </w:r>
      <w:proofErr w:type="spellEnd"/>
      <w:r w:rsidR="00DA2618" w:rsidRPr="00DA2618">
        <w:rPr>
          <w:rFonts w:eastAsiaTheme="minorHAnsi" w:cs="Arial"/>
          <w:color w:val="000000"/>
          <w:szCs w:val="24"/>
          <w:lang w:val="sl-SI" w:eastAsia="en-US"/>
        </w:rPr>
        <w:t xml:space="preserve"> Role </w:t>
      </w:r>
      <w:proofErr w:type="spellStart"/>
      <w:r w:rsidR="00DA2618" w:rsidRPr="00DA2618">
        <w:rPr>
          <w:rFonts w:eastAsiaTheme="minorHAnsi" w:cs="Arial"/>
          <w:color w:val="000000"/>
          <w:szCs w:val="24"/>
          <w:lang w:val="sl-SI" w:eastAsia="en-US"/>
        </w:rPr>
        <w:t>of</w:t>
      </w:r>
      <w:proofErr w:type="spellEnd"/>
      <w:r w:rsidR="00DA2618" w:rsidRPr="00DA2618">
        <w:rPr>
          <w:rFonts w:eastAsiaTheme="minorHAnsi" w:cs="Arial"/>
          <w:color w:val="000000"/>
          <w:szCs w:val="24"/>
          <w:lang w:val="sl-SI" w:eastAsia="en-US"/>
        </w:rPr>
        <w:t xml:space="preserve"> </w:t>
      </w:r>
      <w:proofErr w:type="spellStart"/>
      <w:r w:rsidR="00DA2618" w:rsidRPr="00DA2618">
        <w:rPr>
          <w:rFonts w:eastAsiaTheme="minorHAnsi" w:cs="Arial"/>
          <w:color w:val="000000"/>
          <w:szCs w:val="24"/>
          <w:lang w:val="sl-SI" w:eastAsia="en-US"/>
        </w:rPr>
        <w:t>Universities</w:t>
      </w:r>
      <w:proofErr w:type="spellEnd"/>
      <w:r w:rsidR="00DA2618" w:rsidRPr="00DA2618">
        <w:rPr>
          <w:rFonts w:eastAsiaTheme="minorHAnsi" w:cs="Arial"/>
          <w:color w:val="000000"/>
          <w:szCs w:val="24"/>
          <w:lang w:val="sl-SI" w:eastAsia="en-US"/>
        </w:rPr>
        <w:t xml:space="preserve"> in </w:t>
      </w:r>
      <w:proofErr w:type="spellStart"/>
      <w:r w:rsidR="00DA2618" w:rsidRPr="00DA2618">
        <w:rPr>
          <w:rFonts w:eastAsiaTheme="minorHAnsi" w:cs="Arial"/>
          <w:color w:val="000000"/>
          <w:szCs w:val="24"/>
          <w:lang w:val="sl-SI" w:eastAsia="en-US"/>
        </w:rPr>
        <w:t>Creating</w:t>
      </w:r>
      <w:proofErr w:type="spellEnd"/>
      <w:r w:rsidR="00DA2618" w:rsidRPr="00DA2618">
        <w:rPr>
          <w:rFonts w:eastAsiaTheme="minorHAnsi" w:cs="Arial"/>
          <w:color w:val="000000"/>
          <w:szCs w:val="24"/>
          <w:lang w:val="sl-SI" w:eastAsia="en-US"/>
        </w:rPr>
        <w:t xml:space="preserve"> </w:t>
      </w:r>
      <w:proofErr w:type="spellStart"/>
      <w:r w:rsidR="00DA2618" w:rsidRPr="00DA2618">
        <w:rPr>
          <w:rFonts w:eastAsiaTheme="minorHAnsi" w:cs="Arial"/>
          <w:color w:val="000000"/>
          <w:szCs w:val="24"/>
          <w:lang w:val="sl-SI" w:eastAsia="en-US"/>
        </w:rPr>
        <w:t>the</w:t>
      </w:r>
      <w:proofErr w:type="spellEnd"/>
      <w:r w:rsidR="00DA2618" w:rsidRPr="00DA2618">
        <w:rPr>
          <w:rFonts w:eastAsiaTheme="minorHAnsi" w:cs="Arial"/>
          <w:color w:val="000000"/>
          <w:szCs w:val="24"/>
          <w:lang w:val="sl-SI" w:eastAsia="en-US"/>
        </w:rPr>
        <w:t xml:space="preserve"> EU </w:t>
      </w:r>
      <w:proofErr w:type="spellStart"/>
      <w:r w:rsidR="00DA2618" w:rsidRPr="00DA2618">
        <w:rPr>
          <w:rFonts w:eastAsiaTheme="minorHAnsi" w:cs="Arial"/>
          <w:color w:val="000000"/>
          <w:szCs w:val="24"/>
          <w:lang w:val="sl-SI" w:eastAsia="en-US"/>
        </w:rPr>
        <w:t>Strategy</w:t>
      </w:r>
      <w:proofErr w:type="spellEnd"/>
      <w:r w:rsidR="00DA2618" w:rsidRPr="00DA2618">
        <w:rPr>
          <w:rFonts w:eastAsiaTheme="minorHAnsi" w:cs="Arial"/>
          <w:color w:val="000000"/>
          <w:szCs w:val="24"/>
          <w:lang w:val="sl-SI" w:eastAsia="en-US"/>
        </w:rPr>
        <w:t xml:space="preserve"> </w:t>
      </w:r>
      <w:proofErr w:type="spellStart"/>
      <w:r w:rsidR="00DA2618" w:rsidRPr="00DA2618">
        <w:rPr>
          <w:rFonts w:eastAsiaTheme="minorHAnsi" w:cs="Arial"/>
          <w:color w:val="000000"/>
          <w:szCs w:val="24"/>
          <w:lang w:val="sl-SI" w:eastAsia="en-US"/>
        </w:rPr>
        <w:t>for</w:t>
      </w:r>
      <w:proofErr w:type="spellEnd"/>
      <w:r w:rsidR="00DA2618" w:rsidRPr="00DA2618">
        <w:rPr>
          <w:rFonts w:eastAsiaTheme="minorHAnsi" w:cs="Arial"/>
          <w:color w:val="000000"/>
          <w:szCs w:val="24"/>
          <w:lang w:val="sl-SI" w:eastAsia="en-US"/>
        </w:rPr>
        <w:t xml:space="preserve"> </w:t>
      </w:r>
      <w:proofErr w:type="spellStart"/>
      <w:r w:rsidR="00DA2618" w:rsidRPr="00DA2618">
        <w:rPr>
          <w:rFonts w:eastAsiaTheme="minorHAnsi" w:cs="Arial"/>
          <w:color w:val="000000"/>
          <w:szCs w:val="24"/>
          <w:lang w:val="sl-SI" w:eastAsia="en-US"/>
        </w:rPr>
        <w:t>the</w:t>
      </w:r>
      <w:proofErr w:type="spellEnd"/>
      <w:r w:rsidR="00DA2618" w:rsidRPr="00DA2618">
        <w:rPr>
          <w:rFonts w:eastAsiaTheme="minorHAnsi" w:cs="Arial"/>
          <w:color w:val="000000"/>
          <w:szCs w:val="24"/>
          <w:lang w:val="sl-SI" w:eastAsia="en-US"/>
        </w:rPr>
        <w:t xml:space="preserve"> </w:t>
      </w:r>
      <w:proofErr w:type="spellStart"/>
      <w:r w:rsidR="00DA2618" w:rsidRPr="00DA2618">
        <w:rPr>
          <w:rFonts w:eastAsiaTheme="minorHAnsi" w:cs="Arial"/>
          <w:color w:val="000000"/>
          <w:szCs w:val="24"/>
          <w:lang w:val="sl-SI" w:eastAsia="en-US"/>
        </w:rPr>
        <w:t>Danube</w:t>
      </w:r>
      <w:proofErr w:type="spellEnd"/>
      <w:r w:rsidR="00DA2618" w:rsidRPr="00DA2618">
        <w:rPr>
          <w:rFonts w:eastAsiaTheme="minorHAnsi" w:cs="Arial"/>
          <w:color w:val="000000"/>
          <w:szCs w:val="24"/>
          <w:lang w:val="sl-SI" w:eastAsia="en-US"/>
        </w:rPr>
        <w:t xml:space="preserve"> </w:t>
      </w:r>
      <w:proofErr w:type="spellStart"/>
      <w:r w:rsidR="00DA2618" w:rsidRPr="00DA2618">
        <w:rPr>
          <w:rFonts w:eastAsiaTheme="minorHAnsi" w:cs="Arial"/>
          <w:color w:val="000000"/>
          <w:szCs w:val="24"/>
          <w:lang w:val="sl-SI" w:eastAsia="en-US"/>
        </w:rPr>
        <w:t>Region</w:t>
      </w:r>
      <w:proofErr w:type="spellEnd"/>
      <w:r w:rsidR="00DA2618" w:rsidRPr="00DA2618">
        <w:rPr>
          <w:rFonts w:eastAsiaTheme="minorHAnsi" w:cs="Arial"/>
          <w:color w:val="000000"/>
          <w:szCs w:val="24"/>
          <w:lang w:val="sl-SI" w:eastAsia="en-US"/>
        </w:rPr>
        <w:t xml:space="preserve">. 6th </w:t>
      </w:r>
      <w:proofErr w:type="spellStart"/>
      <w:r w:rsidR="00DA2618" w:rsidRPr="00DA2618">
        <w:rPr>
          <w:rFonts w:eastAsiaTheme="minorHAnsi" w:cs="Arial"/>
          <w:color w:val="000000"/>
          <w:szCs w:val="24"/>
          <w:lang w:val="sl-SI" w:eastAsia="en-US"/>
        </w:rPr>
        <w:t>February</w:t>
      </w:r>
      <w:proofErr w:type="spellEnd"/>
      <w:r w:rsidR="00DA2618" w:rsidRPr="00DA2618">
        <w:rPr>
          <w:rFonts w:eastAsiaTheme="minorHAnsi" w:cs="Arial"/>
          <w:color w:val="000000"/>
          <w:szCs w:val="24"/>
          <w:lang w:val="sl-SI" w:eastAsia="en-US"/>
        </w:rPr>
        <w:t xml:space="preserve"> 2010, Novi Sad, General </w:t>
      </w:r>
      <w:proofErr w:type="spellStart"/>
      <w:r w:rsidR="00DA2618" w:rsidRPr="00DA2618">
        <w:rPr>
          <w:rFonts w:eastAsiaTheme="minorHAnsi" w:cs="Arial"/>
          <w:color w:val="000000"/>
          <w:szCs w:val="24"/>
          <w:lang w:val="sl-SI" w:eastAsia="en-US"/>
        </w:rPr>
        <w:t>Assembly</w:t>
      </w:r>
      <w:proofErr w:type="spellEnd"/>
      <w:r w:rsidR="00DA2618" w:rsidRPr="00DA2618">
        <w:rPr>
          <w:rFonts w:eastAsiaTheme="minorHAnsi" w:cs="Arial"/>
          <w:color w:val="000000"/>
          <w:szCs w:val="24"/>
          <w:lang w:val="sl-SI" w:eastAsia="en-US"/>
        </w:rPr>
        <w:t xml:space="preserve"> </w:t>
      </w:r>
      <w:proofErr w:type="spellStart"/>
      <w:r w:rsidR="00DA2618" w:rsidRPr="00DA2618">
        <w:rPr>
          <w:rFonts w:eastAsiaTheme="minorHAnsi" w:cs="Arial"/>
          <w:color w:val="000000"/>
          <w:szCs w:val="24"/>
          <w:lang w:val="sl-SI" w:eastAsia="en-US"/>
        </w:rPr>
        <w:t>of</w:t>
      </w:r>
      <w:proofErr w:type="spellEnd"/>
      <w:r w:rsidR="00DA2618" w:rsidRPr="00DA2618">
        <w:rPr>
          <w:rFonts w:eastAsiaTheme="minorHAnsi" w:cs="Arial"/>
          <w:color w:val="000000"/>
          <w:szCs w:val="24"/>
          <w:lang w:val="sl-SI" w:eastAsia="en-US"/>
        </w:rPr>
        <w:t xml:space="preserve"> </w:t>
      </w:r>
      <w:proofErr w:type="spellStart"/>
      <w:r w:rsidR="00DA2618" w:rsidRPr="00DA2618">
        <w:rPr>
          <w:rFonts w:eastAsiaTheme="minorHAnsi" w:cs="Arial"/>
          <w:color w:val="000000"/>
          <w:szCs w:val="24"/>
          <w:lang w:val="sl-SI" w:eastAsia="en-US"/>
        </w:rPr>
        <w:t>the</w:t>
      </w:r>
      <w:proofErr w:type="spellEnd"/>
      <w:r w:rsidR="00DA2618" w:rsidRPr="00DA2618">
        <w:rPr>
          <w:rFonts w:eastAsiaTheme="minorHAnsi" w:cs="Arial"/>
          <w:color w:val="000000"/>
          <w:szCs w:val="24"/>
          <w:lang w:val="sl-SI" w:eastAsia="en-US"/>
        </w:rPr>
        <w:t xml:space="preserve"> </w:t>
      </w:r>
      <w:proofErr w:type="spellStart"/>
      <w:r w:rsidR="00DA2618" w:rsidRPr="00DA2618">
        <w:rPr>
          <w:rFonts w:eastAsiaTheme="minorHAnsi" w:cs="Arial"/>
          <w:color w:val="000000"/>
          <w:szCs w:val="24"/>
          <w:lang w:val="sl-SI" w:eastAsia="en-US"/>
        </w:rPr>
        <w:t>Danube</w:t>
      </w:r>
      <w:proofErr w:type="spellEnd"/>
      <w:r w:rsidR="00DA2618" w:rsidRPr="00DA2618">
        <w:rPr>
          <w:rFonts w:eastAsiaTheme="minorHAnsi" w:cs="Arial"/>
          <w:color w:val="000000"/>
          <w:szCs w:val="24"/>
          <w:lang w:val="sl-SI" w:eastAsia="en-US"/>
        </w:rPr>
        <w:t xml:space="preserve"> </w:t>
      </w:r>
      <w:proofErr w:type="spellStart"/>
      <w:r w:rsidR="00DA2618" w:rsidRPr="00DA2618">
        <w:rPr>
          <w:rFonts w:eastAsiaTheme="minorHAnsi" w:cs="Arial"/>
          <w:color w:val="000000"/>
          <w:szCs w:val="24"/>
          <w:lang w:val="sl-SI" w:eastAsia="en-US"/>
        </w:rPr>
        <w:t>Rectors</w:t>
      </w:r>
      <w:proofErr w:type="spellEnd"/>
      <w:r w:rsidR="00DA2618" w:rsidRPr="00DA2618">
        <w:rPr>
          <w:rFonts w:eastAsiaTheme="minorHAnsi" w:cs="Arial"/>
          <w:color w:val="000000"/>
          <w:szCs w:val="24"/>
          <w:lang w:val="sl-SI" w:eastAsia="en-US"/>
        </w:rPr>
        <w:t xml:space="preserve">’ </w:t>
      </w:r>
      <w:proofErr w:type="spellStart"/>
      <w:r w:rsidR="00DA2618" w:rsidRPr="00DA2618">
        <w:rPr>
          <w:rFonts w:eastAsiaTheme="minorHAnsi" w:cs="Arial"/>
          <w:color w:val="000000"/>
          <w:szCs w:val="24"/>
          <w:lang w:val="sl-SI" w:eastAsia="en-US"/>
        </w:rPr>
        <w:t>Conference</w:t>
      </w:r>
      <w:proofErr w:type="spellEnd"/>
      <w:r w:rsidR="00DA2618" w:rsidRPr="00DA2618">
        <w:rPr>
          <w:rFonts w:eastAsiaTheme="minorHAnsi" w:cs="Arial"/>
          <w:color w:val="000000"/>
          <w:szCs w:val="24"/>
          <w:lang w:val="sl-SI" w:eastAsia="en-US"/>
        </w:rPr>
        <w:t xml:space="preserve">, </w:t>
      </w:r>
      <w:hyperlink r:id="rId9" w:history="1">
        <w:r w:rsidR="00D84927" w:rsidRPr="00A776BD">
          <w:rPr>
            <w:rStyle w:val="Hyperlink"/>
            <w:rFonts w:eastAsiaTheme="minorHAnsi" w:cs="Arial"/>
            <w:szCs w:val="24"/>
            <w:lang w:val="sl-SI" w:eastAsia="en-US"/>
          </w:rPr>
          <w:t>http://www.DRC.uns.ac.rs/docs/NS_Declaration.pdf</w:t>
        </w:r>
      </w:hyperlink>
      <w:r w:rsidR="00D84927">
        <w:rPr>
          <w:rFonts w:eastAsiaTheme="minorHAnsi" w:cs="Arial"/>
          <w:color w:val="000000"/>
          <w:szCs w:val="24"/>
          <w:lang w:val="sl-SI" w:eastAsia="en-US"/>
        </w:rPr>
        <w:t xml:space="preserve"> </w:t>
      </w:r>
      <w:r w:rsidR="00DA2618">
        <w:rPr>
          <w:rFonts w:eastAsiaTheme="minorHAnsi" w:cs="Arial"/>
          <w:color w:val="000000"/>
          <w:szCs w:val="24"/>
          <w:lang w:val="sl-SI" w:eastAsia="en-US"/>
        </w:rPr>
        <w:t>. Vodja zadevne delovne skupine</w:t>
      </w:r>
      <w:r w:rsidR="00DA2618" w:rsidRPr="00395F95">
        <w:rPr>
          <w:rFonts w:cs="Arial"/>
        </w:rPr>
        <w:t xml:space="preserve"> </w:t>
      </w:r>
      <w:r w:rsidR="00DA2618">
        <w:rPr>
          <w:rFonts w:cs="Arial"/>
        </w:rPr>
        <w:t>“</w:t>
      </w:r>
      <w:r w:rsidR="00DA2618" w:rsidRPr="00395F95">
        <w:rPr>
          <w:rFonts w:cs="Arial"/>
        </w:rPr>
        <w:t>International Relatio</w:t>
      </w:r>
      <w:r w:rsidR="00DA2618">
        <w:rPr>
          <w:rFonts w:cs="Arial"/>
        </w:rPr>
        <w:t xml:space="preserve">ns Working Group” je </w:t>
      </w:r>
      <w:r w:rsidR="00DA2618" w:rsidRPr="00DA2618">
        <w:rPr>
          <w:rFonts w:cs="Arial"/>
          <w:lang w:val="sl-SI"/>
        </w:rPr>
        <w:t>predstavnik Univerze v Mariboru, ki vzdržuje potrebno tehnološko platform</w:t>
      </w:r>
      <w:r w:rsidR="00DA2618">
        <w:rPr>
          <w:rFonts w:cs="Arial"/>
          <w:lang w:val="sl-SI"/>
        </w:rPr>
        <w:t>o</w:t>
      </w:r>
      <w:r w:rsidR="00DA2618" w:rsidRPr="00DA2618">
        <w:rPr>
          <w:rFonts w:cs="Arial"/>
          <w:lang w:val="sl-SI"/>
        </w:rPr>
        <w:t>.</w:t>
      </w:r>
    </w:p>
    <w:p w:rsidR="00DA2618" w:rsidRDefault="00DA2618" w:rsidP="00704F6C">
      <w:pPr>
        <w:autoSpaceDE w:val="0"/>
        <w:autoSpaceDN w:val="0"/>
        <w:adjustRightInd w:val="0"/>
        <w:ind w:firstLine="708"/>
        <w:rPr>
          <w:rFonts w:cs="Arial"/>
          <w:lang w:val="sl-SI"/>
        </w:rPr>
      </w:pPr>
      <w:r>
        <w:rPr>
          <w:rFonts w:cs="Arial"/>
          <w:lang w:val="sl-SI"/>
        </w:rPr>
        <w:t xml:space="preserve">V času predsedovanja </w:t>
      </w:r>
      <w:r w:rsidR="009844C6">
        <w:rPr>
          <w:rFonts w:cs="Arial"/>
          <w:lang w:val="sl-SI"/>
        </w:rPr>
        <w:t xml:space="preserve">Univerze na </w:t>
      </w:r>
      <w:r>
        <w:rPr>
          <w:rFonts w:cs="Arial"/>
          <w:lang w:val="sl-SI"/>
        </w:rPr>
        <w:t>Primorske</w:t>
      </w:r>
      <w:r w:rsidR="009844C6">
        <w:rPr>
          <w:rFonts w:cs="Arial"/>
          <w:lang w:val="sl-SI"/>
        </w:rPr>
        <w:t>m</w:t>
      </w:r>
      <w:r>
        <w:rPr>
          <w:rFonts w:cs="Arial"/>
          <w:lang w:val="sl-SI"/>
        </w:rPr>
        <w:t xml:space="preserve"> Rektorski konferenci Alpe-Adria je bil dosežen dogovor o sodelovanju obeh rektorskih konferenc: Alpe-Adria in Podonavska.</w:t>
      </w:r>
    </w:p>
    <w:p w:rsidR="00D84927" w:rsidRPr="00D84927" w:rsidRDefault="00DA2618" w:rsidP="00D84927">
      <w:pPr>
        <w:autoSpaceDE w:val="0"/>
        <w:autoSpaceDN w:val="0"/>
        <w:adjustRightInd w:val="0"/>
        <w:ind w:firstLine="708"/>
        <w:rPr>
          <w:rFonts w:cs="Arial"/>
          <w:lang w:val="sl-SI"/>
        </w:rPr>
      </w:pPr>
      <w:r>
        <w:rPr>
          <w:rFonts w:cs="Arial"/>
          <w:lang w:val="sl-SI"/>
        </w:rPr>
        <w:lastRenderedPageBreak/>
        <w:t xml:space="preserve">Univerze mest, ki so bila, ali bodo Evropska prestolnica kulture, so povezane v omrežje </w:t>
      </w:r>
      <w:r w:rsidR="00D84927">
        <w:rPr>
          <w:rFonts w:cs="Arial"/>
          <w:lang w:val="sl-SI"/>
        </w:rPr>
        <w:t>»</w:t>
      </w:r>
      <w:proofErr w:type="spellStart"/>
      <w:r w:rsidR="00D84927">
        <w:rPr>
          <w:rFonts w:cs="Arial"/>
          <w:lang w:val="sl-SI"/>
        </w:rPr>
        <w:t>T</w:t>
      </w:r>
      <w:r w:rsidR="00D84927" w:rsidRPr="00D84927">
        <w:rPr>
          <w:rFonts w:cs="Arial"/>
          <w:lang w:val="sl-SI"/>
        </w:rPr>
        <w:t>he</w:t>
      </w:r>
      <w:proofErr w:type="spellEnd"/>
      <w:r w:rsidR="00D84927" w:rsidRPr="00D84927">
        <w:rPr>
          <w:rFonts w:cs="Arial"/>
          <w:lang w:val="sl-SI"/>
        </w:rPr>
        <w:t xml:space="preserve"> </w:t>
      </w:r>
      <w:proofErr w:type="spellStart"/>
      <w:r w:rsidR="00D84927" w:rsidRPr="00D84927">
        <w:rPr>
          <w:rFonts w:cs="Arial"/>
          <w:lang w:val="sl-SI"/>
        </w:rPr>
        <w:t>University</w:t>
      </w:r>
      <w:proofErr w:type="spellEnd"/>
      <w:r w:rsidR="00D84927" w:rsidRPr="00D84927">
        <w:rPr>
          <w:rFonts w:cs="Arial"/>
          <w:lang w:val="sl-SI"/>
        </w:rPr>
        <w:t xml:space="preserve"> </w:t>
      </w:r>
      <w:proofErr w:type="spellStart"/>
      <w:r w:rsidR="00D84927" w:rsidRPr="00D84927">
        <w:rPr>
          <w:rFonts w:cs="Arial"/>
          <w:lang w:val="sl-SI"/>
        </w:rPr>
        <w:t>Network</w:t>
      </w:r>
      <w:proofErr w:type="spellEnd"/>
      <w:r w:rsidR="00D84927" w:rsidRPr="00D84927">
        <w:rPr>
          <w:rFonts w:cs="Arial"/>
          <w:lang w:val="sl-SI"/>
        </w:rPr>
        <w:t xml:space="preserve"> </w:t>
      </w:r>
      <w:proofErr w:type="spellStart"/>
      <w:r w:rsidR="00D84927" w:rsidRPr="00D84927">
        <w:rPr>
          <w:rFonts w:cs="Arial"/>
          <w:lang w:val="sl-SI"/>
        </w:rPr>
        <w:t>of</w:t>
      </w:r>
      <w:proofErr w:type="spellEnd"/>
      <w:r w:rsidR="00D84927" w:rsidRPr="00D84927">
        <w:rPr>
          <w:rFonts w:cs="Arial"/>
          <w:lang w:val="sl-SI"/>
        </w:rPr>
        <w:t xml:space="preserve"> </w:t>
      </w:r>
      <w:proofErr w:type="spellStart"/>
      <w:r w:rsidR="00D84927" w:rsidRPr="00D84927">
        <w:rPr>
          <w:rFonts w:cs="Arial"/>
          <w:lang w:val="sl-SI"/>
        </w:rPr>
        <w:t>Europe</w:t>
      </w:r>
      <w:r w:rsidR="00D84927">
        <w:rPr>
          <w:rFonts w:cs="Arial"/>
          <w:lang w:val="sl-SI"/>
        </w:rPr>
        <w:t>an</w:t>
      </w:r>
      <w:proofErr w:type="spellEnd"/>
      <w:r w:rsidR="00D84927">
        <w:rPr>
          <w:rFonts w:cs="Arial"/>
          <w:lang w:val="sl-SI"/>
        </w:rPr>
        <w:t xml:space="preserve"> </w:t>
      </w:r>
      <w:proofErr w:type="spellStart"/>
      <w:r w:rsidR="00D84927">
        <w:rPr>
          <w:rFonts w:cs="Arial"/>
          <w:lang w:val="sl-SI"/>
        </w:rPr>
        <w:t>Capitals</w:t>
      </w:r>
      <w:proofErr w:type="spellEnd"/>
      <w:r w:rsidR="00D84927">
        <w:rPr>
          <w:rFonts w:cs="Arial"/>
          <w:lang w:val="sl-SI"/>
        </w:rPr>
        <w:t xml:space="preserve"> </w:t>
      </w:r>
      <w:proofErr w:type="spellStart"/>
      <w:r w:rsidR="00D84927">
        <w:rPr>
          <w:rFonts w:cs="Arial"/>
          <w:lang w:val="sl-SI"/>
        </w:rPr>
        <w:t>of</w:t>
      </w:r>
      <w:proofErr w:type="spellEnd"/>
      <w:r w:rsidR="00D84927">
        <w:rPr>
          <w:rFonts w:cs="Arial"/>
          <w:lang w:val="sl-SI"/>
        </w:rPr>
        <w:t xml:space="preserve"> </w:t>
      </w:r>
      <w:proofErr w:type="spellStart"/>
      <w:r w:rsidR="00D84927">
        <w:rPr>
          <w:rFonts w:cs="Arial"/>
          <w:lang w:val="sl-SI"/>
        </w:rPr>
        <w:t>Culture</w:t>
      </w:r>
      <w:proofErr w:type="spellEnd"/>
      <w:r w:rsidR="00D84927">
        <w:rPr>
          <w:rFonts w:cs="Arial"/>
          <w:lang w:val="sl-SI"/>
        </w:rPr>
        <w:t xml:space="preserve"> (</w:t>
      </w:r>
      <w:proofErr w:type="spellStart"/>
      <w:r w:rsidR="00D84927">
        <w:rPr>
          <w:rFonts w:cs="Arial"/>
          <w:lang w:val="sl-SI"/>
        </w:rPr>
        <w:t>UNeECC</w:t>
      </w:r>
      <w:proofErr w:type="spellEnd"/>
      <w:r w:rsidR="00D84927">
        <w:rPr>
          <w:rFonts w:cs="Arial"/>
          <w:lang w:val="sl-SI"/>
        </w:rPr>
        <w:t xml:space="preserve">)«, </w:t>
      </w:r>
      <w:hyperlink r:id="rId10" w:history="1">
        <w:r w:rsidR="00D84927" w:rsidRPr="00A776BD">
          <w:rPr>
            <w:rStyle w:val="Hyperlink"/>
            <w:rFonts w:cs="Arial"/>
            <w:lang w:val="sl-SI"/>
          </w:rPr>
          <w:t>http://UNeECC.org</w:t>
        </w:r>
      </w:hyperlink>
      <w:r w:rsidR="00D84927">
        <w:rPr>
          <w:rFonts w:cs="Arial"/>
          <w:lang w:val="sl-SI"/>
        </w:rPr>
        <w:t xml:space="preserve"> . Profesor Marko </w:t>
      </w:r>
      <w:proofErr w:type="spellStart"/>
      <w:r w:rsidR="00D84927">
        <w:rPr>
          <w:rFonts w:cs="Arial"/>
          <w:lang w:val="sl-SI"/>
        </w:rPr>
        <w:t>Marhl</w:t>
      </w:r>
      <w:proofErr w:type="spellEnd"/>
      <w:r w:rsidR="00D84927">
        <w:rPr>
          <w:rFonts w:cs="Arial"/>
          <w:lang w:val="sl-SI"/>
        </w:rPr>
        <w:t xml:space="preserve"> je kot predstavnik Univerze v Mariboru v odboru tega omrežja. To omrežje je pomembno glede na vlogo mesta Maribor in z njim povezanih občin v Sloveniji v letu 2012.</w:t>
      </w:r>
    </w:p>
    <w:p w:rsidR="00EC4947" w:rsidRDefault="00EC4947" w:rsidP="00704F6C">
      <w:pPr>
        <w:autoSpaceDE w:val="0"/>
        <w:autoSpaceDN w:val="0"/>
        <w:adjustRightInd w:val="0"/>
        <w:ind w:firstLine="708"/>
        <w:rPr>
          <w:rFonts w:eastAsiaTheme="minorHAnsi" w:cs="Arial"/>
          <w:color w:val="000000"/>
          <w:szCs w:val="24"/>
          <w:lang w:val="sl-SI" w:eastAsia="en-US"/>
        </w:rPr>
      </w:pPr>
      <w:r>
        <w:rPr>
          <w:rFonts w:eastAsiaTheme="minorHAnsi" w:cs="Arial"/>
          <w:color w:val="000000"/>
          <w:szCs w:val="24"/>
          <w:lang w:val="sl-SI" w:eastAsia="en-US"/>
        </w:rPr>
        <w:t>V Sloveniji je razvitih veliko e-rešitev, za katere pa bi bilo koristno ugotoviti razloge za njihovo skromno uporabo.</w:t>
      </w:r>
    </w:p>
    <w:p w:rsidR="00EC4947" w:rsidRDefault="00EC4947" w:rsidP="00704F6C">
      <w:pPr>
        <w:autoSpaceDE w:val="0"/>
        <w:autoSpaceDN w:val="0"/>
        <w:adjustRightInd w:val="0"/>
        <w:ind w:firstLine="708"/>
        <w:rPr>
          <w:rFonts w:eastAsiaTheme="minorHAnsi" w:cs="Arial"/>
          <w:color w:val="000000"/>
          <w:szCs w:val="24"/>
          <w:lang w:val="sl-SI" w:eastAsia="en-US"/>
        </w:rPr>
      </w:pPr>
      <w:r>
        <w:rPr>
          <w:rFonts w:eastAsiaTheme="minorHAnsi" w:cs="Arial"/>
          <w:color w:val="000000"/>
          <w:szCs w:val="24"/>
          <w:lang w:val="sl-SI" w:eastAsia="en-US"/>
        </w:rPr>
        <w:t>Pri uvajanju e-rešitev in e-storitev bo potrebno upoštevati spremenjeno okolje njihove uporabe in v zadostni meri upoštevati varnost</w:t>
      </w:r>
      <w:r w:rsidR="0050435D">
        <w:rPr>
          <w:rFonts w:eastAsiaTheme="minorHAnsi" w:cs="Arial"/>
          <w:color w:val="000000"/>
          <w:szCs w:val="24"/>
          <w:lang w:val="sl-SI" w:eastAsia="en-US"/>
        </w:rPr>
        <w:t>, zagotavljati uporabo e-podpisa</w:t>
      </w:r>
      <w:r>
        <w:rPr>
          <w:rFonts w:eastAsiaTheme="minorHAnsi" w:cs="Arial"/>
          <w:color w:val="000000"/>
          <w:szCs w:val="24"/>
          <w:lang w:val="sl-SI" w:eastAsia="en-US"/>
        </w:rPr>
        <w:t>.</w:t>
      </w:r>
    </w:p>
    <w:p w:rsidR="00EC4947" w:rsidRDefault="00EC4947" w:rsidP="00704F6C">
      <w:pPr>
        <w:autoSpaceDE w:val="0"/>
        <w:autoSpaceDN w:val="0"/>
        <w:adjustRightInd w:val="0"/>
        <w:ind w:firstLine="708"/>
        <w:rPr>
          <w:rFonts w:eastAsiaTheme="minorHAnsi" w:cs="Arial"/>
          <w:color w:val="000000"/>
          <w:szCs w:val="24"/>
          <w:lang w:val="sl-SI" w:eastAsia="en-US"/>
        </w:rPr>
      </w:pPr>
      <w:r>
        <w:rPr>
          <w:rFonts w:eastAsiaTheme="minorHAnsi" w:cs="Arial"/>
          <w:color w:val="000000"/>
          <w:szCs w:val="24"/>
          <w:lang w:val="sl-SI" w:eastAsia="en-US"/>
        </w:rPr>
        <w:t>Pozornost velja nameniti odprtokodnim rešitvam.</w:t>
      </w:r>
    </w:p>
    <w:p w:rsidR="00EC4947" w:rsidRDefault="00EC4947" w:rsidP="00704F6C">
      <w:pPr>
        <w:autoSpaceDE w:val="0"/>
        <w:autoSpaceDN w:val="0"/>
        <w:adjustRightInd w:val="0"/>
        <w:ind w:firstLine="708"/>
        <w:rPr>
          <w:rFonts w:eastAsiaTheme="minorHAnsi" w:cs="Arial"/>
          <w:color w:val="000000"/>
          <w:szCs w:val="24"/>
          <w:lang w:val="sl-SI" w:eastAsia="en-US"/>
        </w:rPr>
      </w:pPr>
      <w:r>
        <w:rPr>
          <w:rFonts w:eastAsiaTheme="minorHAnsi" w:cs="Arial"/>
          <w:color w:val="000000"/>
          <w:szCs w:val="24"/>
          <w:lang w:val="sl-SI" w:eastAsia="en-US"/>
        </w:rPr>
        <w:t>Pri bodočih razpisih projektov bo potrebno upoštevati možnosti financiranja iz virov v Sloveniji in virov v Evropski uniji.</w:t>
      </w:r>
    </w:p>
    <w:p w:rsidR="00EC4947" w:rsidRDefault="00EC4947" w:rsidP="00704F6C">
      <w:pPr>
        <w:autoSpaceDE w:val="0"/>
        <w:autoSpaceDN w:val="0"/>
        <w:adjustRightInd w:val="0"/>
        <w:ind w:firstLine="708"/>
        <w:rPr>
          <w:rFonts w:eastAsiaTheme="minorHAnsi" w:cs="Arial"/>
          <w:color w:val="000000"/>
          <w:szCs w:val="24"/>
          <w:lang w:val="sl-SI" w:eastAsia="en-US"/>
        </w:rPr>
      </w:pPr>
      <w:r>
        <w:rPr>
          <w:rFonts w:eastAsiaTheme="minorHAnsi" w:cs="Arial"/>
          <w:color w:val="000000"/>
          <w:szCs w:val="24"/>
          <w:lang w:val="sl-SI" w:eastAsia="en-US"/>
        </w:rPr>
        <w:t>Univerze so zainteresirane za vključevanje študentov</w:t>
      </w:r>
      <w:r w:rsidR="002D5D13">
        <w:rPr>
          <w:rFonts w:eastAsiaTheme="minorHAnsi" w:cs="Arial"/>
          <w:color w:val="000000"/>
          <w:szCs w:val="24"/>
          <w:lang w:val="sl-SI" w:eastAsia="en-US"/>
        </w:rPr>
        <w:t xml:space="preserve"> v preizkušanje rešitev</w:t>
      </w:r>
      <w:r>
        <w:rPr>
          <w:rFonts w:eastAsiaTheme="minorHAnsi" w:cs="Arial"/>
          <w:color w:val="000000"/>
          <w:szCs w:val="24"/>
          <w:lang w:val="sl-SI" w:eastAsia="en-US"/>
        </w:rPr>
        <w:t>.</w:t>
      </w:r>
    </w:p>
    <w:p w:rsidR="002D5D13" w:rsidRDefault="002D5D13" w:rsidP="00704F6C">
      <w:pPr>
        <w:autoSpaceDE w:val="0"/>
        <w:autoSpaceDN w:val="0"/>
        <w:adjustRightInd w:val="0"/>
        <w:ind w:firstLine="708"/>
        <w:rPr>
          <w:rFonts w:eastAsiaTheme="minorHAnsi" w:cs="Arial"/>
          <w:color w:val="000000"/>
          <w:szCs w:val="24"/>
          <w:lang w:val="sl-SI" w:eastAsia="en-US"/>
        </w:rPr>
      </w:pPr>
      <w:r>
        <w:rPr>
          <w:rFonts w:eastAsiaTheme="minorHAnsi" w:cs="Arial"/>
          <w:color w:val="000000"/>
          <w:szCs w:val="24"/>
          <w:lang w:val="sl-SI" w:eastAsia="en-US"/>
        </w:rPr>
        <w:t>Univerze so zainteresirane za izrabljanje e-učenja in uporabe e-jezikov.</w:t>
      </w:r>
    </w:p>
    <w:p w:rsidR="00165AE0" w:rsidRDefault="00165AE0" w:rsidP="00165AE0">
      <w:pPr>
        <w:autoSpaceDE w:val="0"/>
        <w:autoSpaceDN w:val="0"/>
        <w:adjustRightInd w:val="0"/>
        <w:rPr>
          <w:rFonts w:eastAsiaTheme="minorHAnsi" w:cs="Arial"/>
          <w:color w:val="000000"/>
          <w:szCs w:val="24"/>
          <w:lang w:val="sl-SI" w:eastAsia="en-US"/>
        </w:rPr>
      </w:pPr>
    </w:p>
    <w:p w:rsidR="00165AE0" w:rsidRDefault="00165AE0" w:rsidP="00165AE0">
      <w:pPr>
        <w:autoSpaceDE w:val="0"/>
        <w:autoSpaceDN w:val="0"/>
        <w:adjustRightInd w:val="0"/>
        <w:ind w:firstLine="708"/>
        <w:rPr>
          <w:rFonts w:eastAsiaTheme="minorHAnsi" w:cs="Arial"/>
          <w:color w:val="000000"/>
          <w:szCs w:val="24"/>
          <w:lang w:val="sl-SI" w:eastAsia="en-US"/>
        </w:rPr>
      </w:pPr>
      <w:r>
        <w:rPr>
          <w:rFonts w:eastAsiaTheme="minorHAnsi" w:cs="Arial"/>
          <w:b/>
          <w:color w:val="000000"/>
          <w:szCs w:val="24"/>
          <w:lang w:val="sl-SI" w:eastAsia="en-US"/>
        </w:rPr>
        <w:t xml:space="preserve">7. </w:t>
      </w:r>
      <w:r w:rsidRPr="00165AE0">
        <w:rPr>
          <w:rFonts w:eastAsiaTheme="minorHAnsi" w:cs="Arial"/>
          <w:b/>
          <w:color w:val="000000"/>
          <w:szCs w:val="24"/>
          <w:lang w:val="sl-SI" w:eastAsia="en-US"/>
        </w:rPr>
        <w:t>Načela sodelovanja</w:t>
      </w:r>
    </w:p>
    <w:p w:rsidR="00EC4947" w:rsidRDefault="00165AE0" w:rsidP="00382052">
      <w:pPr>
        <w:autoSpaceDE w:val="0"/>
        <w:autoSpaceDN w:val="0"/>
        <w:adjustRightInd w:val="0"/>
        <w:rPr>
          <w:rFonts w:eastAsiaTheme="minorHAnsi" w:cs="Arial"/>
          <w:color w:val="000000"/>
          <w:szCs w:val="24"/>
          <w:lang w:val="sl-SI" w:eastAsia="en-US"/>
        </w:rPr>
      </w:pPr>
      <w:r>
        <w:rPr>
          <w:rFonts w:eastAsiaTheme="minorHAnsi" w:cs="Arial"/>
          <w:color w:val="000000"/>
          <w:szCs w:val="24"/>
          <w:lang w:val="sl-SI" w:eastAsia="en-US"/>
        </w:rPr>
        <w:tab/>
        <w:t>Besedilo sprejetih načel sodelovanja je priloga zapisniku.</w:t>
      </w:r>
    </w:p>
    <w:p w:rsidR="00165AE0" w:rsidRDefault="00165AE0" w:rsidP="00382052">
      <w:pPr>
        <w:autoSpaceDE w:val="0"/>
        <w:autoSpaceDN w:val="0"/>
        <w:adjustRightInd w:val="0"/>
        <w:rPr>
          <w:rFonts w:eastAsiaTheme="minorHAnsi" w:cs="Arial"/>
          <w:color w:val="000000"/>
          <w:szCs w:val="24"/>
          <w:lang w:val="sl-SI" w:eastAsia="en-US"/>
        </w:rPr>
      </w:pPr>
    </w:p>
    <w:p w:rsidR="00165AE0" w:rsidRPr="00165AE0" w:rsidRDefault="00165AE0" w:rsidP="00165AE0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eastAsiaTheme="minorHAnsi" w:cs="Arial"/>
          <w:b/>
          <w:i/>
          <w:color w:val="000000"/>
          <w:szCs w:val="24"/>
          <w:lang w:val="sl-SI" w:eastAsia="en-US"/>
        </w:rPr>
      </w:pPr>
      <w:r w:rsidRPr="00165AE0">
        <w:rPr>
          <w:rFonts w:eastAsiaTheme="minorHAnsi" w:cs="Arial"/>
          <w:b/>
          <w:color w:val="000000"/>
          <w:szCs w:val="24"/>
          <w:lang w:val="sl-SI" w:eastAsia="en-US"/>
        </w:rPr>
        <w:t>Dogovor</w:t>
      </w:r>
      <w:r>
        <w:rPr>
          <w:rFonts w:eastAsiaTheme="minorHAnsi" w:cs="Arial"/>
          <w:b/>
          <w:color w:val="000000"/>
          <w:szCs w:val="24"/>
          <w:lang w:val="sl-SI" w:eastAsia="en-US"/>
        </w:rPr>
        <w:t>i</w:t>
      </w:r>
      <w:r w:rsidRPr="00165AE0">
        <w:rPr>
          <w:rFonts w:eastAsiaTheme="minorHAnsi" w:cs="Arial"/>
          <w:b/>
          <w:color w:val="000000"/>
          <w:szCs w:val="24"/>
          <w:lang w:val="sl-SI" w:eastAsia="en-US"/>
        </w:rPr>
        <w:t xml:space="preserve"> o akcijah</w:t>
      </w:r>
    </w:p>
    <w:p w:rsidR="004F1507" w:rsidRDefault="00165AE0" w:rsidP="00704F6C">
      <w:pPr>
        <w:autoSpaceDE w:val="0"/>
        <w:autoSpaceDN w:val="0"/>
        <w:adjustRightInd w:val="0"/>
        <w:ind w:firstLine="708"/>
        <w:rPr>
          <w:rFonts w:eastAsiaTheme="minorHAnsi" w:cs="Arial"/>
          <w:i/>
          <w:color w:val="000000"/>
          <w:szCs w:val="24"/>
          <w:lang w:val="sl-SI" w:eastAsia="en-US"/>
        </w:rPr>
      </w:pPr>
      <w:r w:rsidRPr="00165AE0">
        <w:rPr>
          <w:rFonts w:eastAsiaTheme="minorHAnsi" w:cs="Arial"/>
          <w:i/>
          <w:color w:val="000000"/>
          <w:szCs w:val="24"/>
          <w:lang w:val="sl-SI" w:eastAsia="en-US"/>
        </w:rPr>
        <w:t xml:space="preserve">Predstavniki sodelujočih organizacij bodo presodili, kako bi s spletne strani svoje organizacije zagotovili povezavo na spletno stran pobude. </w:t>
      </w:r>
      <w:r w:rsidR="00F73F20">
        <w:rPr>
          <w:rFonts w:eastAsiaTheme="minorHAnsi" w:cs="Arial"/>
          <w:i/>
          <w:color w:val="000000"/>
          <w:szCs w:val="24"/>
          <w:lang w:val="sl-SI" w:eastAsia="en-US"/>
        </w:rPr>
        <w:t>V obratni smeri bo na spletni strani pobude</w:t>
      </w:r>
      <w:r w:rsidRPr="00165AE0">
        <w:rPr>
          <w:rFonts w:eastAsiaTheme="minorHAnsi" w:cs="Arial"/>
          <w:i/>
          <w:color w:val="000000"/>
          <w:szCs w:val="24"/>
          <w:lang w:val="sl-SI" w:eastAsia="en-US"/>
        </w:rPr>
        <w:t xml:space="preserve"> zagotovljena povezava na spletno stran organizacije, ki bo tako </w:t>
      </w:r>
      <w:r w:rsidR="00075625">
        <w:rPr>
          <w:rFonts w:eastAsiaTheme="minorHAnsi" w:cs="Arial"/>
          <w:i/>
          <w:color w:val="000000"/>
          <w:szCs w:val="24"/>
          <w:lang w:val="sl-SI" w:eastAsia="en-US"/>
        </w:rPr>
        <w:t xml:space="preserve">vzajemno </w:t>
      </w:r>
      <w:r w:rsidRPr="00165AE0">
        <w:rPr>
          <w:rFonts w:eastAsiaTheme="minorHAnsi" w:cs="Arial"/>
          <w:i/>
          <w:color w:val="000000"/>
          <w:szCs w:val="24"/>
          <w:lang w:val="sl-SI" w:eastAsia="en-US"/>
        </w:rPr>
        <w:t xml:space="preserve">povezavo želela. </w:t>
      </w:r>
    </w:p>
    <w:p w:rsidR="00A752D2" w:rsidRPr="00A752D2" w:rsidRDefault="00A752D2" w:rsidP="00704F6C">
      <w:pPr>
        <w:autoSpaceDE w:val="0"/>
        <w:autoSpaceDN w:val="0"/>
        <w:adjustRightInd w:val="0"/>
        <w:ind w:firstLine="708"/>
        <w:rPr>
          <w:rFonts w:eastAsiaTheme="minorHAnsi" w:cs="Arial"/>
          <w:i/>
          <w:color w:val="000000"/>
          <w:szCs w:val="24"/>
          <w:lang w:val="sl-SI" w:eastAsia="en-US"/>
        </w:rPr>
      </w:pPr>
      <w:r w:rsidRPr="00A752D2">
        <w:rPr>
          <w:rFonts w:eastAsiaTheme="minorHAnsi" w:cs="Arial"/>
          <w:i/>
          <w:color w:val="000000"/>
          <w:szCs w:val="24"/>
          <w:lang w:val="sl-SI" w:eastAsia="en-US"/>
        </w:rPr>
        <w:t>Dogovorjena sta datuma naslednjih dveh sestankov:</w:t>
      </w:r>
    </w:p>
    <w:p w:rsidR="00A752D2" w:rsidRPr="00A752D2" w:rsidRDefault="00A752D2" w:rsidP="00382052">
      <w:pPr>
        <w:autoSpaceDE w:val="0"/>
        <w:autoSpaceDN w:val="0"/>
        <w:adjustRightInd w:val="0"/>
        <w:rPr>
          <w:rFonts w:eastAsiaTheme="minorHAnsi" w:cs="Arial"/>
          <w:i/>
          <w:color w:val="000000"/>
          <w:szCs w:val="24"/>
          <w:lang w:val="sl-SI" w:eastAsia="en-US"/>
        </w:rPr>
      </w:pPr>
      <w:r w:rsidRPr="00F73F20">
        <w:rPr>
          <w:rFonts w:eastAsiaTheme="minorHAnsi" w:cs="Arial"/>
          <w:b/>
          <w:i/>
          <w:color w:val="000000"/>
          <w:szCs w:val="24"/>
          <w:lang w:val="sl-SI" w:eastAsia="en-US"/>
        </w:rPr>
        <w:t>2. sestanek v sredo, 20. aprila v Novem mestu</w:t>
      </w:r>
      <w:r w:rsidRPr="00A752D2">
        <w:rPr>
          <w:rFonts w:eastAsiaTheme="minorHAnsi" w:cs="Arial"/>
          <w:i/>
          <w:color w:val="000000"/>
          <w:szCs w:val="24"/>
          <w:lang w:val="sl-SI" w:eastAsia="en-US"/>
        </w:rPr>
        <w:t xml:space="preserve"> (</w:t>
      </w:r>
      <w:r w:rsidR="00075625">
        <w:rPr>
          <w:rFonts w:eastAsiaTheme="minorHAnsi" w:cs="Arial"/>
          <w:i/>
          <w:color w:val="000000"/>
          <w:szCs w:val="24"/>
          <w:lang w:val="sl-SI" w:eastAsia="en-US"/>
        </w:rPr>
        <w:t xml:space="preserve">Mestna občina Novo mesto, </w:t>
      </w:r>
      <w:r w:rsidRPr="00A752D2">
        <w:rPr>
          <w:rFonts w:eastAsiaTheme="minorHAnsi" w:cs="Arial"/>
          <w:i/>
          <w:color w:val="000000"/>
          <w:szCs w:val="24"/>
          <w:lang w:val="sl-SI" w:eastAsia="en-US"/>
        </w:rPr>
        <w:t>Rotovž, Glavni trg</w:t>
      </w:r>
      <w:r>
        <w:rPr>
          <w:rFonts w:eastAsiaTheme="minorHAnsi" w:cs="Arial"/>
          <w:i/>
          <w:color w:val="000000"/>
          <w:szCs w:val="24"/>
          <w:lang w:val="sl-SI" w:eastAsia="en-US"/>
        </w:rPr>
        <w:t xml:space="preserve">, organizira Jože </w:t>
      </w:r>
      <w:proofErr w:type="spellStart"/>
      <w:r>
        <w:rPr>
          <w:rFonts w:eastAsiaTheme="minorHAnsi" w:cs="Arial"/>
          <w:i/>
          <w:color w:val="000000"/>
          <w:szCs w:val="24"/>
          <w:lang w:val="sl-SI" w:eastAsia="en-US"/>
        </w:rPr>
        <w:t>Florijančič</w:t>
      </w:r>
      <w:proofErr w:type="spellEnd"/>
      <w:r w:rsidRPr="00A752D2">
        <w:rPr>
          <w:rFonts w:eastAsiaTheme="minorHAnsi" w:cs="Arial"/>
          <w:i/>
          <w:color w:val="000000"/>
          <w:szCs w:val="24"/>
          <w:lang w:val="sl-SI" w:eastAsia="en-US"/>
        </w:rPr>
        <w:t>);</w:t>
      </w:r>
    </w:p>
    <w:p w:rsidR="00A752D2" w:rsidRPr="00A752D2" w:rsidRDefault="00A752D2" w:rsidP="00382052">
      <w:pPr>
        <w:autoSpaceDE w:val="0"/>
        <w:autoSpaceDN w:val="0"/>
        <w:adjustRightInd w:val="0"/>
        <w:rPr>
          <w:rFonts w:eastAsiaTheme="minorHAnsi" w:cs="Arial"/>
          <w:i/>
          <w:color w:val="000000"/>
          <w:szCs w:val="24"/>
          <w:lang w:val="sl-SI" w:eastAsia="en-US"/>
        </w:rPr>
      </w:pPr>
      <w:r w:rsidRPr="00F73F20">
        <w:rPr>
          <w:rFonts w:eastAsiaTheme="minorHAnsi" w:cs="Arial"/>
          <w:b/>
          <w:i/>
          <w:color w:val="000000"/>
          <w:szCs w:val="24"/>
          <w:lang w:val="sl-SI" w:eastAsia="en-US"/>
        </w:rPr>
        <w:t xml:space="preserve">3. sestanek v četrtek, 9. </w:t>
      </w:r>
      <w:r w:rsidR="004C3D50" w:rsidRPr="00F73F20">
        <w:rPr>
          <w:rFonts w:eastAsiaTheme="minorHAnsi" w:cs="Arial"/>
          <w:b/>
          <w:i/>
          <w:color w:val="000000"/>
          <w:szCs w:val="24"/>
          <w:lang w:val="sl-SI" w:eastAsia="en-US"/>
        </w:rPr>
        <w:t>j</w:t>
      </w:r>
      <w:r w:rsidRPr="00F73F20">
        <w:rPr>
          <w:rFonts w:eastAsiaTheme="minorHAnsi" w:cs="Arial"/>
          <w:b/>
          <w:i/>
          <w:color w:val="000000"/>
          <w:szCs w:val="24"/>
          <w:lang w:val="sl-SI" w:eastAsia="en-US"/>
        </w:rPr>
        <w:t>unija v Kopru</w:t>
      </w:r>
      <w:r w:rsidRPr="00A752D2">
        <w:rPr>
          <w:rFonts w:eastAsiaTheme="minorHAnsi" w:cs="Arial"/>
          <w:i/>
          <w:color w:val="000000"/>
          <w:szCs w:val="24"/>
          <w:lang w:val="sl-SI" w:eastAsia="en-US"/>
        </w:rPr>
        <w:t xml:space="preserve"> (</w:t>
      </w:r>
      <w:r w:rsidR="00075625">
        <w:rPr>
          <w:rFonts w:eastAsiaTheme="minorHAnsi" w:cs="Arial"/>
          <w:i/>
          <w:color w:val="000000"/>
          <w:szCs w:val="24"/>
          <w:lang w:val="sl-SI" w:eastAsia="en-US"/>
        </w:rPr>
        <w:t xml:space="preserve">Univerza na Primorskem, </w:t>
      </w:r>
      <w:r w:rsidRPr="00A752D2">
        <w:rPr>
          <w:rFonts w:eastAsiaTheme="minorHAnsi" w:cs="Arial"/>
          <w:i/>
          <w:color w:val="000000"/>
          <w:szCs w:val="24"/>
          <w:lang w:val="sl-SI" w:eastAsia="en-US"/>
        </w:rPr>
        <w:t>Rektorat, Titov trg</w:t>
      </w:r>
      <w:r>
        <w:rPr>
          <w:rFonts w:eastAsiaTheme="minorHAnsi" w:cs="Arial"/>
          <w:i/>
          <w:color w:val="000000"/>
          <w:szCs w:val="24"/>
          <w:lang w:val="sl-SI" w:eastAsia="en-US"/>
        </w:rPr>
        <w:t xml:space="preserve">, organizira Aleksander </w:t>
      </w:r>
      <w:proofErr w:type="spellStart"/>
      <w:r>
        <w:rPr>
          <w:rFonts w:eastAsiaTheme="minorHAnsi" w:cs="Arial"/>
          <w:i/>
          <w:color w:val="000000"/>
          <w:szCs w:val="24"/>
          <w:lang w:val="sl-SI" w:eastAsia="en-US"/>
        </w:rPr>
        <w:t>Panjek</w:t>
      </w:r>
      <w:proofErr w:type="spellEnd"/>
      <w:r w:rsidRPr="00A752D2">
        <w:rPr>
          <w:rFonts w:eastAsiaTheme="minorHAnsi" w:cs="Arial"/>
          <w:i/>
          <w:color w:val="000000"/>
          <w:szCs w:val="24"/>
          <w:lang w:val="sl-SI" w:eastAsia="en-US"/>
        </w:rPr>
        <w:t>).</w:t>
      </w:r>
    </w:p>
    <w:p w:rsidR="008434DF" w:rsidRPr="00A752D2" w:rsidRDefault="00A752D2" w:rsidP="00704F6C">
      <w:pPr>
        <w:autoSpaceDE w:val="0"/>
        <w:autoSpaceDN w:val="0"/>
        <w:adjustRightInd w:val="0"/>
        <w:ind w:firstLine="708"/>
        <w:rPr>
          <w:rFonts w:eastAsiaTheme="minorHAnsi" w:cs="Arial"/>
          <w:i/>
          <w:color w:val="000000"/>
          <w:szCs w:val="24"/>
          <w:lang w:val="sl-SI" w:eastAsia="en-US"/>
        </w:rPr>
      </w:pPr>
      <w:r w:rsidRPr="00A752D2">
        <w:rPr>
          <w:rFonts w:eastAsiaTheme="minorHAnsi" w:cs="Arial"/>
          <w:i/>
          <w:color w:val="000000"/>
          <w:szCs w:val="24"/>
          <w:lang w:val="sl-SI" w:eastAsia="en-US"/>
        </w:rPr>
        <w:t>Udeleženci sestanka</w:t>
      </w:r>
      <w:r w:rsidR="00F73F20">
        <w:rPr>
          <w:rFonts w:eastAsiaTheme="minorHAnsi" w:cs="Arial"/>
          <w:i/>
          <w:color w:val="000000"/>
          <w:szCs w:val="24"/>
          <w:lang w:val="sl-SI" w:eastAsia="en-US"/>
        </w:rPr>
        <w:t xml:space="preserve"> so seznanjeni s forumom</w:t>
      </w:r>
      <w:r w:rsidRPr="00A752D2">
        <w:rPr>
          <w:rFonts w:eastAsiaTheme="minorHAnsi" w:cs="Arial"/>
          <w:i/>
          <w:color w:val="000000"/>
          <w:szCs w:val="24"/>
          <w:lang w:val="sl-SI" w:eastAsia="en-US"/>
        </w:rPr>
        <w:t xml:space="preserve"> »</w:t>
      </w:r>
      <w:proofErr w:type="spellStart"/>
      <w:r w:rsidRPr="00A752D2">
        <w:rPr>
          <w:rFonts w:eastAsiaTheme="minorHAnsi" w:cs="Arial"/>
          <w:i/>
          <w:color w:val="000000"/>
          <w:szCs w:val="24"/>
          <w:lang w:val="sl-SI" w:eastAsia="en-US"/>
        </w:rPr>
        <w:t>The</w:t>
      </w:r>
      <w:proofErr w:type="spellEnd"/>
      <w:r w:rsidRPr="00A752D2">
        <w:rPr>
          <w:rFonts w:eastAsiaTheme="minorHAnsi" w:cs="Arial"/>
          <w:i/>
          <w:color w:val="000000"/>
          <w:szCs w:val="24"/>
          <w:lang w:val="sl-SI" w:eastAsia="en-US"/>
        </w:rPr>
        <w:t xml:space="preserve"> First </w:t>
      </w:r>
      <w:proofErr w:type="spellStart"/>
      <w:r w:rsidRPr="00A752D2">
        <w:rPr>
          <w:rFonts w:eastAsiaTheme="minorHAnsi" w:cs="Arial"/>
          <w:i/>
          <w:color w:val="000000"/>
          <w:szCs w:val="24"/>
          <w:lang w:val="sl-SI" w:eastAsia="en-US"/>
        </w:rPr>
        <w:t>Danu</w:t>
      </w:r>
      <w:r w:rsidR="00F73F20">
        <w:rPr>
          <w:rFonts w:eastAsiaTheme="minorHAnsi" w:cs="Arial"/>
          <w:i/>
          <w:color w:val="000000"/>
          <w:szCs w:val="24"/>
          <w:lang w:val="sl-SI" w:eastAsia="en-US"/>
        </w:rPr>
        <w:t>be</w:t>
      </w:r>
      <w:proofErr w:type="spellEnd"/>
      <w:r w:rsidR="00F73F20">
        <w:rPr>
          <w:rFonts w:eastAsiaTheme="minorHAnsi" w:cs="Arial"/>
          <w:i/>
          <w:color w:val="000000"/>
          <w:szCs w:val="24"/>
          <w:lang w:val="sl-SI" w:eastAsia="en-US"/>
        </w:rPr>
        <w:t xml:space="preserve"> </w:t>
      </w:r>
      <w:proofErr w:type="spellStart"/>
      <w:r w:rsidR="00F73F20">
        <w:rPr>
          <w:rFonts w:eastAsiaTheme="minorHAnsi" w:cs="Arial"/>
          <w:i/>
          <w:color w:val="000000"/>
          <w:szCs w:val="24"/>
          <w:lang w:val="sl-SI" w:eastAsia="en-US"/>
        </w:rPr>
        <w:t>Region</w:t>
      </w:r>
      <w:proofErr w:type="spellEnd"/>
      <w:r w:rsidR="00F73F20">
        <w:rPr>
          <w:rFonts w:eastAsiaTheme="minorHAnsi" w:cs="Arial"/>
          <w:i/>
          <w:color w:val="000000"/>
          <w:szCs w:val="24"/>
          <w:lang w:val="sl-SI" w:eastAsia="en-US"/>
        </w:rPr>
        <w:t xml:space="preserve"> </w:t>
      </w:r>
      <w:proofErr w:type="spellStart"/>
      <w:r w:rsidR="00F73F20">
        <w:rPr>
          <w:rFonts w:eastAsiaTheme="minorHAnsi" w:cs="Arial"/>
          <w:i/>
          <w:color w:val="000000"/>
          <w:szCs w:val="24"/>
          <w:lang w:val="sl-SI" w:eastAsia="en-US"/>
        </w:rPr>
        <w:t>Business</w:t>
      </w:r>
      <w:proofErr w:type="spellEnd"/>
      <w:r w:rsidR="00F73F20">
        <w:rPr>
          <w:rFonts w:eastAsiaTheme="minorHAnsi" w:cs="Arial"/>
          <w:i/>
          <w:color w:val="000000"/>
          <w:szCs w:val="24"/>
          <w:lang w:val="sl-SI" w:eastAsia="en-US"/>
        </w:rPr>
        <w:t xml:space="preserve"> Forum«, ki ga</w:t>
      </w:r>
      <w:r w:rsidR="00704F6C">
        <w:rPr>
          <w:rFonts w:eastAsiaTheme="minorHAnsi" w:cs="Arial"/>
          <w:i/>
          <w:color w:val="000000"/>
          <w:szCs w:val="24"/>
          <w:lang w:val="sl-SI" w:eastAsia="en-US"/>
        </w:rPr>
        <w:t xml:space="preserve"> </w:t>
      </w:r>
      <w:r w:rsidR="00D84927">
        <w:rPr>
          <w:rFonts w:eastAsiaTheme="minorHAnsi" w:cs="Arial"/>
          <w:i/>
          <w:color w:val="000000"/>
          <w:szCs w:val="24"/>
          <w:lang w:val="sl-SI" w:eastAsia="en-US"/>
        </w:rPr>
        <w:t xml:space="preserve">bo </w:t>
      </w:r>
      <w:r w:rsidR="00704F6C">
        <w:rPr>
          <w:rFonts w:eastAsiaTheme="minorHAnsi" w:cs="Arial"/>
          <w:i/>
          <w:color w:val="000000"/>
          <w:szCs w:val="24"/>
          <w:lang w:val="sl-SI" w:eastAsia="en-US"/>
        </w:rPr>
        <w:t>v ponedeljek in torek,</w:t>
      </w:r>
      <w:r w:rsidRPr="00A752D2">
        <w:rPr>
          <w:rFonts w:eastAsiaTheme="minorHAnsi" w:cs="Arial"/>
          <w:i/>
          <w:color w:val="000000"/>
          <w:szCs w:val="24"/>
          <w:lang w:val="sl-SI" w:eastAsia="en-US"/>
        </w:rPr>
        <w:t xml:space="preserve"> 3. </w:t>
      </w:r>
      <w:r w:rsidR="004C3D50">
        <w:rPr>
          <w:rFonts w:eastAsiaTheme="minorHAnsi" w:cs="Arial"/>
          <w:i/>
          <w:color w:val="000000"/>
          <w:szCs w:val="24"/>
          <w:lang w:val="sl-SI" w:eastAsia="en-US"/>
        </w:rPr>
        <w:t>i</w:t>
      </w:r>
      <w:r w:rsidRPr="00A752D2">
        <w:rPr>
          <w:rFonts w:eastAsiaTheme="minorHAnsi" w:cs="Arial"/>
          <w:i/>
          <w:color w:val="000000"/>
          <w:szCs w:val="24"/>
          <w:lang w:val="sl-SI" w:eastAsia="en-US"/>
        </w:rPr>
        <w:t>n 4. novembra 2011 na Dunaju organizira</w:t>
      </w:r>
      <w:r w:rsidR="00D84927">
        <w:rPr>
          <w:rFonts w:eastAsiaTheme="minorHAnsi" w:cs="Arial"/>
          <w:i/>
          <w:color w:val="000000"/>
          <w:szCs w:val="24"/>
          <w:lang w:val="sl-SI" w:eastAsia="en-US"/>
        </w:rPr>
        <w:t>la</w:t>
      </w:r>
      <w:r w:rsidRPr="00A752D2">
        <w:rPr>
          <w:rFonts w:eastAsiaTheme="minorHAnsi" w:cs="Arial"/>
          <w:i/>
          <w:color w:val="000000"/>
          <w:szCs w:val="24"/>
          <w:lang w:val="sl-SI" w:eastAsia="en-US"/>
        </w:rPr>
        <w:t xml:space="preserve"> Gospodarska zbor</w:t>
      </w:r>
      <w:r w:rsidR="00F73F20">
        <w:rPr>
          <w:rFonts w:eastAsiaTheme="minorHAnsi" w:cs="Arial"/>
          <w:i/>
          <w:color w:val="000000"/>
          <w:szCs w:val="24"/>
          <w:lang w:val="sl-SI" w:eastAsia="en-US"/>
        </w:rPr>
        <w:t>nica Avstrije. Temi letošnjega f</w:t>
      </w:r>
      <w:r w:rsidRPr="00A752D2">
        <w:rPr>
          <w:rFonts w:eastAsiaTheme="minorHAnsi" w:cs="Arial"/>
          <w:i/>
          <w:color w:val="000000"/>
          <w:szCs w:val="24"/>
          <w:lang w:val="sl-SI" w:eastAsia="en-US"/>
        </w:rPr>
        <w:t>oruma sta IKT (ICT) in energija.</w:t>
      </w:r>
    </w:p>
    <w:p w:rsidR="00AC4207" w:rsidRDefault="00AC4207" w:rsidP="00382052">
      <w:pPr>
        <w:autoSpaceDE w:val="0"/>
        <w:autoSpaceDN w:val="0"/>
        <w:adjustRightInd w:val="0"/>
        <w:rPr>
          <w:rFonts w:eastAsiaTheme="minorHAnsi" w:cs="Arial"/>
          <w:color w:val="000000"/>
          <w:szCs w:val="24"/>
          <w:lang w:val="sl-SI" w:eastAsia="en-US"/>
        </w:rPr>
      </w:pPr>
    </w:p>
    <w:p w:rsidR="005D67F2" w:rsidRDefault="00054F35" w:rsidP="0050435D">
      <w:pPr>
        <w:autoSpaceDE w:val="0"/>
        <w:autoSpaceDN w:val="0"/>
        <w:adjustRightInd w:val="0"/>
        <w:rPr>
          <w:rFonts w:eastAsiaTheme="minorHAnsi" w:cs="Arial"/>
          <w:color w:val="000000"/>
          <w:szCs w:val="24"/>
          <w:lang w:val="sl-SI" w:eastAsia="en-US"/>
        </w:rPr>
      </w:pPr>
      <w:r>
        <w:rPr>
          <w:rFonts w:eastAsiaTheme="minorHAnsi" w:cs="Arial"/>
          <w:color w:val="000000"/>
          <w:szCs w:val="24"/>
          <w:lang w:val="sl-SI" w:eastAsia="en-US"/>
        </w:rPr>
        <w:t>Zapisal</w:t>
      </w:r>
      <w:r w:rsidR="005D67F2">
        <w:rPr>
          <w:rFonts w:eastAsiaTheme="minorHAnsi" w:cs="Arial"/>
          <w:color w:val="000000"/>
          <w:szCs w:val="24"/>
          <w:lang w:val="sl-SI" w:eastAsia="en-US"/>
        </w:rPr>
        <w:t>, Jože Gričar</w:t>
      </w:r>
    </w:p>
    <w:p w:rsidR="00F65CE6" w:rsidRPr="0050435D" w:rsidRDefault="00F65CE6" w:rsidP="0050435D">
      <w:pPr>
        <w:autoSpaceDE w:val="0"/>
        <w:autoSpaceDN w:val="0"/>
        <w:adjustRightInd w:val="0"/>
        <w:rPr>
          <w:rFonts w:eastAsiaTheme="minorHAnsi" w:cs="Arial"/>
          <w:color w:val="000000"/>
          <w:szCs w:val="24"/>
          <w:lang w:val="sl-SI" w:eastAsia="en-US"/>
        </w:rPr>
      </w:pPr>
    </w:p>
    <w:sectPr w:rsidR="00F65CE6" w:rsidRPr="0050435D" w:rsidSect="00BF446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59C" w:rsidRDefault="005D359C" w:rsidP="00A170E7">
      <w:r>
        <w:separator/>
      </w:r>
    </w:p>
  </w:endnote>
  <w:endnote w:type="continuationSeparator" w:id="0">
    <w:p w:rsidR="005D359C" w:rsidRDefault="005D359C" w:rsidP="00A170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761838"/>
      <w:docPartObj>
        <w:docPartGallery w:val="Page Numbers (Bottom of Page)"/>
        <w:docPartUnique/>
      </w:docPartObj>
    </w:sdtPr>
    <w:sdtContent>
      <w:p w:rsidR="005D359C" w:rsidRDefault="00C14D9D">
        <w:pPr>
          <w:pStyle w:val="Footer"/>
          <w:jc w:val="center"/>
        </w:pPr>
        <w:fldSimple w:instr=" PAGE   \* MERGEFORMAT ">
          <w:r w:rsidR="005D2D2A">
            <w:rPr>
              <w:noProof/>
            </w:rPr>
            <w:t>4</w:t>
          </w:r>
        </w:fldSimple>
      </w:p>
    </w:sdtContent>
  </w:sdt>
  <w:p w:rsidR="005D359C" w:rsidRDefault="005D35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59C" w:rsidRDefault="005D359C" w:rsidP="00A170E7">
      <w:r>
        <w:separator/>
      </w:r>
    </w:p>
  </w:footnote>
  <w:footnote w:type="continuationSeparator" w:id="0">
    <w:p w:rsidR="005D359C" w:rsidRDefault="005D359C" w:rsidP="00A170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F60ED"/>
    <w:multiLevelType w:val="hybridMultilevel"/>
    <w:tmpl w:val="824C0CF2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6528F2"/>
    <w:multiLevelType w:val="hybridMultilevel"/>
    <w:tmpl w:val="4224F5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D34FE"/>
    <w:multiLevelType w:val="hybridMultilevel"/>
    <w:tmpl w:val="E2EC0C30"/>
    <w:lvl w:ilvl="0" w:tplc="0424000F">
      <w:start w:val="8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7EF2D65"/>
    <w:multiLevelType w:val="hybridMultilevel"/>
    <w:tmpl w:val="DD8E31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5F7F08"/>
    <w:multiLevelType w:val="hybridMultilevel"/>
    <w:tmpl w:val="BF1C2976"/>
    <w:lvl w:ilvl="0" w:tplc="41A81812">
      <w:start w:val="8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88019E"/>
    <w:multiLevelType w:val="hybridMultilevel"/>
    <w:tmpl w:val="7BCA93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6CAA"/>
    <w:rsid w:val="000302C1"/>
    <w:rsid w:val="0005137D"/>
    <w:rsid w:val="00054F35"/>
    <w:rsid w:val="00055492"/>
    <w:rsid w:val="00055938"/>
    <w:rsid w:val="00075625"/>
    <w:rsid w:val="000C55E8"/>
    <w:rsid w:val="00165AE0"/>
    <w:rsid w:val="00227856"/>
    <w:rsid w:val="00257A6B"/>
    <w:rsid w:val="002D5D13"/>
    <w:rsid w:val="00320E2A"/>
    <w:rsid w:val="0033368E"/>
    <w:rsid w:val="00364116"/>
    <w:rsid w:val="0037021E"/>
    <w:rsid w:val="00382052"/>
    <w:rsid w:val="00390C93"/>
    <w:rsid w:val="003A147B"/>
    <w:rsid w:val="00412C12"/>
    <w:rsid w:val="00414D9B"/>
    <w:rsid w:val="00447BDA"/>
    <w:rsid w:val="004C3D50"/>
    <w:rsid w:val="004F1507"/>
    <w:rsid w:val="00501BD1"/>
    <w:rsid w:val="0050435D"/>
    <w:rsid w:val="0057369B"/>
    <w:rsid w:val="005B0FA1"/>
    <w:rsid w:val="005B4876"/>
    <w:rsid w:val="005C6CAA"/>
    <w:rsid w:val="005D2D2A"/>
    <w:rsid w:val="005D359C"/>
    <w:rsid w:val="005D6769"/>
    <w:rsid w:val="005D67F2"/>
    <w:rsid w:val="0065285A"/>
    <w:rsid w:val="0069251E"/>
    <w:rsid w:val="006B7CDB"/>
    <w:rsid w:val="00704F6C"/>
    <w:rsid w:val="007A4D90"/>
    <w:rsid w:val="007B163D"/>
    <w:rsid w:val="00813778"/>
    <w:rsid w:val="00832368"/>
    <w:rsid w:val="008434DF"/>
    <w:rsid w:val="008C01B3"/>
    <w:rsid w:val="0093479A"/>
    <w:rsid w:val="00937B2D"/>
    <w:rsid w:val="00937D21"/>
    <w:rsid w:val="009844C6"/>
    <w:rsid w:val="009D281E"/>
    <w:rsid w:val="00A170E7"/>
    <w:rsid w:val="00A752D2"/>
    <w:rsid w:val="00AC4207"/>
    <w:rsid w:val="00AC591A"/>
    <w:rsid w:val="00AE5584"/>
    <w:rsid w:val="00AE5B06"/>
    <w:rsid w:val="00B47D3F"/>
    <w:rsid w:val="00B515EB"/>
    <w:rsid w:val="00BA3A1F"/>
    <w:rsid w:val="00BB0CF8"/>
    <w:rsid w:val="00BD64D8"/>
    <w:rsid w:val="00BF4464"/>
    <w:rsid w:val="00C14D9D"/>
    <w:rsid w:val="00C96FB1"/>
    <w:rsid w:val="00CB31B1"/>
    <w:rsid w:val="00CD0317"/>
    <w:rsid w:val="00D84927"/>
    <w:rsid w:val="00DA2618"/>
    <w:rsid w:val="00E540AD"/>
    <w:rsid w:val="00E65387"/>
    <w:rsid w:val="00EC4947"/>
    <w:rsid w:val="00EC7D2D"/>
    <w:rsid w:val="00EE11F2"/>
    <w:rsid w:val="00F11D4C"/>
    <w:rsid w:val="00F65CE6"/>
    <w:rsid w:val="00F73F20"/>
    <w:rsid w:val="00F73FEB"/>
    <w:rsid w:val="00F92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CA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US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C6CA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C42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170E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70E7"/>
    <w:rPr>
      <w:rFonts w:ascii="Arial" w:eastAsia="Times New Roman" w:hAnsi="Arial" w:cs="Times New Roman"/>
      <w:sz w:val="24"/>
      <w:szCs w:val="20"/>
      <w:lang w:val="en-US" w:eastAsia="sl-SI"/>
    </w:rPr>
  </w:style>
  <w:style w:type="paragraph" w:styleId="Footer">
    <w:name w:val="footer"/>
    <w:basedOn w:val="Normal"/>
    <w:link w:val="FooterChar"/>
    <w:uiPriority w:val="99"/>
    <w:unhideWhenUsed/>
    <w:rsid w:val="00A170E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0E7"/>
    <w:rPr>
      <w:rFonts w:ascii="Arial" w:eastAsia="Times New Roman" w:hAnsi="Arial" w:cs="Times New Roman"/>
      <w:sz w:val="24"/>
      <w:szCs w:val="20"/>
      <w:lang w:val="en-US"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upnostObcin.s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LivingLab.org/CrossBordereRegion/InterMunicipalit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UNeECC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RC.uns.ac.rs/docs/NS_Declarat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1917</Words>
  <Characters>10931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gricar</dc:creator>
  <cp:lastModifiedBy>gricar</cp:lastModifiedBy>
  <cp:revision>2</cp:revision>
  <cp:lastPrinted>2011-02-09T16:08:00Z</cp:lastPrinted>
  <dcterms:created xsi:type="dcterms:W3CDTF">2011-02-14T09:58:00Z</dcterms:created>
  <dcterms:modified xsi:type="dcterms:W3CDTF">2011-02-14T09:58:00Z</dcterms:modified>
</cp:coreProperties>
</file>