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D6" w:rsidRPr="00B639BB" w:rsidRDefault="00105D60" w:rsidP="009E3AA1">
      <w:pPr>
        <w:jc w:val="center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  <w:b/>
        </w:rPr>
        <w:t>Zapis</w:t>
      </w:r>
      <w:r w:rsidR="009E3AA1">
        <w:rPr>
          <w:rFonts w:asciiTheme="minorHAnsi" w:hAnsiTheme="minorHAnsi" w:cstheme="minorHAnsi"/>
          <w:b/>
        </w:rPr>
        <w:t xml:space="preserve"> o sestanku o čezmejnem sodelovanju v makro regijah</w:t>
      </w:r>
    </w:p>
    <w:p w:rsidR="00105D60" w:rsidRPr="00B639BB" w:rsidRDefault="00B639BB" w:rsidP="00B639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9E3AA1">
        <w:rPr>
          <w:rFonts w:asciiTheme="minorHAnsi" w:hAnsiTheme="minorHAnsi" w:cstheme="minorHAnsi"/>
        </w:rPr>
        <w:t xml:space="preserve">                      </w:t>
      </w:r>
      <w:r w:rsidR="00B605D6" w:rsidRPr="00B639BB">
        <w:rPr>
          <w:rFonts w:asciiTheme="minorHAnsi" w:hAnsiTheme="minorHAnsi" w:cstheme="minorHAnsi"/>
        </w:rPr>
        <w:t>24</w:t>
      </w:r>
      <w:r w:rsidR="00105D60" w:rsidRPr="00B639BB">
        <w:rPr>
          <w:rFonts w:asciiTheme="minorHAnsi" w:hAnsiTheme="minorHAnsi" w:cstheme="minorHAnsi"/>
        </w:rPr>
        <w:t>. februar 2015, Š</w:t>
      </w:r>
      <w:r w:rsidR="0034462B" w:rsidRPr="00B639BB">
        <w:rPr>
          <w:rFonts w:asciiTheme="minorHAnsi" w:hAnsiTheme="minorHAnsi" w:cstheme="minorHAnsi"/>
        </w:rPr>
        <w:t>tajerska gospodarska zbornica</w:t>
      </w:r>
      <w:r>
        <w:rPr>
          <w:rFonts w:asciiTheme="minorHAnsi" w:hAnsiTheme="minorHAnsi" w:cstheme="minorHAnsi"/>
        </w:rPr>
        <w:t>, Maribor</w:t>
      </w:r>
    </w:p>
    <w:p w:rsidR="0034462B" w:rsidRPr="00B639BB" w:rsidRDefault="0034462B" w:rsidP="00B639BB">
      <w:pPr>
        <w:jc w:val="both"/>
        <w:rPr>
          <w:rFonts w:asciiTheme="minorHAnsi" w:hAnsiTheme="minorHAnsi" w:cstheme="minorHAnsi"/>
        </w:rPr>
      </w:pPr>
    </w:p>
    <w:p w:rsidR="00105D60" w:rsidRPr="00B639BB" w:rsidRDefault="00105D60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Prisotni:</w:t>
      </w:r>
    </w:p>
    <w:p w:rsidR="00AB5EBE" w:rsidRPr="00B639BB" w:rsidRDefault="00AB5EBE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Dr. Jože Gričar, programski koordinator, pobudnik medmestnega sodelovanja in čezmejnega </w:t>
      </w:r>
    </w:p>
    <w:p w:rsidR="00AB5EBE" w:rsidRPr="00B639BB" w:rsidRDefault="00AB5EBE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e-sodelovanja v Podonavski e-regiji in kontaktna oseba za e-</w:t>
      </w:r>
      <w:proofErr w:type="spellStart"/>
      <w:r w:rsidRPr="00B639BB">
        <w:rPr>
          <w:rFonts w:asciiTheme="minorHAnsi" w:hAnsiTheme="minorHAnsi" w:cstheme="minorHAnsi"/>
        </w:rPr>
        <w:t>LivingLab</w:t>
      </w:r>
      <w:proofErr w:type="spellEnd"/>
      <w:r w:rsidRPr="00B639BB">
        <w:rPr>
          <w:rFonts w:asciiTheme="minorHAnsi" w:hAnsiTheme="minorHAnsi" w:cstheme="minorHAnsi"/>
        </w:rPr>
        <w:t>,</w:t>
      </w:r>
      <w:r w:rsidR="00D576A1">
        <w:rPr>
          <w:rFonts w:asciiTheme="minorHAnsi" w:hAnsiTheme="minorHAnsi" w:cstheme="minorHAnsi"/>
        </w:rPr>
        <w:t xml:space="preserve"> </w:t>
      </w:r>
      <w:hyperlink r:id="rId8" w:history="1">
        <w:r w:rsidR="00D576A1" w:rsidRPr="006D1E75">
          <w:rPr>
            <w:rStyle w:val="Hyperlink"/>
            <w:rFonts w:asciiTheme="minorHAnsi" w:hAnsiTheme="minorHAnsi" w:cstheme="minorHAnsi"/>
          </w:rPr>
          <w:t>Gricar@fov.uni-mb.si</w:t>
        </w:r>
      </w:hyperlink>
      <w:r w:rsidR="00D576A1">
        <w:rPr>
          <w:rFonts w:asciiTheme="minorHAnsi" w:hAnsiTheme="minorHAnsi" w:cstheme="minorHAnsi"/>
        </w:rPr>
        <w:t xml:space="preserve"> </w:t>
      </w:r>
    </w:p>
    <w:p w:rsidR="00105D60" w:rsidRPr="00B639BB" w:rsidRDefault="00B605D6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Mariborska razvojna agencija: mag. </w:t>
      </w:r>
      <w:proofErr w:type="spellStart"/>
      <w:r w:rsidRPr="00B639BB">
        <w:rPr>
          <w:rFonts w:asciiTheme="minorHAnsi" w:hAnsiTheme="minorHAnsi" w:cstheme="minorHAnsi"/>
        </w:rPr>
        <w:t>Amna</w:t>
      </w:r>
      <w:proofErr w:type="spellEnd"/>
      <w:r w:rsidRPr="00B639BB">
        <w:rPr>
          <w:rFonts w:asciiTheme="minorHAnsi" w:hAnsiTheme="minorHAnsi" w:cstheme="minorHAnsi"/>
        </w:rPr>
        <w:t xml:space="preserve"> Potočnik</w:t>
      </w:r>
      <w:r w:rsidR="00B639BB">
        <w:rPr>
          <w:rFonts w:asciiTheme="minorHAnsi" w:hAnsiTheme="minorHAnsi" w:cstheme="minorHAnsi"/>
        </w:rPr>
        <w:t>,</w:t>
      </w:r>
      <w:r w:rsidR="00D576A1">
        <w:rPr>
          <w:rFonts w:asciiTheme="minorHAnsi" w:hAnsiTheme="minorHAnsi" w:cstheme="minorHAnsi"/>
        </w:rPr>
        <w:t xml:space="preserve"> </w:t>
      </w:r>
      <w:hyperlink r:id="rId9" w:history="1">
        <w:r w:rsidR="00D576A1" w:rsidRPr="006D1E75">
          <w:rPr>
            <w:rStyle w:val="Hyperlink"/>
            <w:rFonts w:asciiTheme="minorHAnsi" w:hAnsiTheme="minorHAnsi" w:cstheme="minorHAnsi"/>
          </w:rPr>
          <w:t>Amna.Potocnik@MRA.si</w:t>
        </w:r>
      </w:hyperlink>
      <w:r w:rsidR="00D576A1">
        <w:rPr>
          <w:rFonts w:asciiTheme="minorHAnsi" w:hAnsiTheme="minorHAnsi" w:cstheme="minorHAnsi"/>
        </w:rPr>
        <w:t xml:space="preserve"> </w:t>
      </w:r>
    </w:p>
    <w:p w:rsidR="00B605D6" w:rsidRPr="00B639BB" w:rsidRDefault="00B605D6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Mestna občina Maribor: Gordana </w:t>
      </w:r>
      <w:proofErr w:type="spellStart"/>
      <w:r w:rsidRPr="00B639BB">
        <w:rPr>
          <w:rFonts w:asciiTheme="minorHAnsi" w:hAnsiTheme="minorHAnsi" w:cstheme="minorHAnsi"/>
        </w:rPr>
        <w:t>Kolesarič</w:t>
      </w:r>
      <w:proofErr w:type="spellEnd"/>
      <w:r w:rsidR="00B639BB">
        <w:rPr>
          <w:rFonts w:asciiTheme="minorHAnsi" w:hAnsiTheme="minorHAnsi" w:cstheme="minorHAnsi"/>
        </w:rPr>
        <w:t>,</w:t>
      </w:r>
      <w:r w:rsidR="00D576A1">
        <w:rPr>
          <w:rFonts w:asciiTheme="minorHAnsi" w:hAnsiTheme="minorHAnsi" w:cstheme="minorHAnsi"/>
        </w:rPr>
        <w:t xml:space="preserve"> </w:t>
      </w:r>
      <w:bookmarkStart w:id="0" w:name="_GoBack"/>
      <w:r w:rsidR="00D576A1">
        <w:rPr>
          <w:rFonts w:asciiTheme="minorHAnsi" w:hAnsiTheme="minorHAnsi" w:cstheme="minorHAnsi"/>
        </w:rPr>
        <w:fldChar w:fldCharType="begin"/>
      </w:r>
      <w:r w:rsidR="00D576A1">
        <w:rPr>
          <w:rFonts w:asciiTheme="minorHAnsi" w:hAnsiTheme="minorHAnsi" w:cstheme="minorHAnsi"/>
        </w:rPr>
        <w:instrText xml:space="preserve"> HYPERLINK "mailto:Gordana.Kolesaric@Maribor.si" </w:instrText>
      </w:r>
      <w:r w:rsidR="00D576A1">
        <w:rPr>
          <w:rFonts w:asciiTheme="minorHAnsi" w:hAnsiTheme="minorHAnsi" w:cstheme="minorHAnsi"/>
        </w:rPr>
        <w:fldChar w:fldCharType="separate"/>
      </w:r>
      <w:r w:rsidR="00D576A1" w:rsidRPr="006D1E75">
        <w:rPr>
          <w:rStyle w:val="Hyperlink"/>
          <w:rFonts w:asciiTheme="minorHAnsi" w:hAnsiTheme="minorHAnsi" w:cstheme="minorHAnsi"/>
        </w:rPr>
        <w:t>Gordana.Kolesaric@Maribor.si</w:t>
      </w:r>
      <w:r w:rsidR="00D576A1">
        <w:rPr>
          <w:rFonts w:asciiTheme="minorHAnsi" w:hAnsiTheme="minorHAnsi" w:cstheme="minorHAnsi"/>
        </w:rPr>
        <w:fldChar w:fldCharType="end"/>
      </w:r>
      <w:r w:rsidR="00D576A1">
        <w:rPr>
          <w:rFonts w:asciiTheme="minorHAnsi" w:hAnsiTheme="minorHAnsi" w:cstheme="minorHAnsi"/>
        </w:rPr>
        <w:t xml:space="preserve"> </w:t>
      </w:r>
      <w:bookmarkEnd w:id="0"/>
    </w:p>
    <w:p w:rsidR="00B605D6" w:rsidRPr="00B639BB" w:rsidRDefault="00B605D6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Univerza v Mariboru: dr. Tomaž Kern</w:t>
      </w:r>
      <w:r w:rsidR="00B639BB">
        <w:rPr>
          <w:rFonts w:asciiTheme="minorHAnsi" w:hAnsiTheme="minorHAnsi" w:cstheme="minorHAnsi"/>
        </w:rPr>
        <w:t>,</w:t>
      </w:r>
      <w:r w:rsidR="00D576A1">
        <w:rPr>
          <w:rFonts w:asciiTheme="minorHAnsi" w:hAnsiTheme="minorHAnsi" w:cstheme="minorHAnsi"/>
        </w:rPr>
        <w:t xml:space="preserve"> </w:t>
      </w:r>
      <w:hyperlink r:id="rId10" w:history="1">
        <w:r w:rsidR="00D576A1" w:rsidRPr="006D1E75">
          <w:rPr>
            <w:rStyle w:val="Hyperlink"/>
            <w:rFonts w:asciiTheme="minorHAnsi" w:hAnsiTheme="minorHAnsi" w:cstheme="minorHAnsi"/>
          </w:rPr>
          <w:t>Tomaz.Kern@UM.si</w:t>
        </w:r>
      </w:hyperlink>
      <w:r w:rsidR="00D576A1">
        <w:rPr>
          <w:rFonts w:asciiTheme="minorHAnsi" w:hAnsiTheme="minorHAnsi" w:cstheme="minorHAnsi"/>
        </w:rPr>
        <w:t xml:space="preserve"> </w:t>
      </w:r>
    </w:p>
    <w:p w:rsidR="00B605D6" w:rsidRPr="00B639BB" w:rsidRDefault="00AB5EBE" w:rsidP="00B639BB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Zbornica osrednje regije</w:t>
      </w:r>
      <w:r w:rsidR="00D73742" w:rsidRPr="00B639BB">
        <w:rPr>
          <w:rFonts w:asciiTheme="minorHAnsi" w:hAnsiTheme="minorHAnsi" w:cstheme="minorHAnsi"/>
        </w:rPr>
        <w:t>, GZS</w:t>
      </w:r>
      <w:r w:rsidR="00B605D6" w:rsidRPr="00B639BB">
        <w:rPr>
          <w:rFonts w:asciiTheme="minorHAnsi" w:hAnsiTheme="minorHAnsi" w:cstheme="minorHAnsi"/>
        </w:rPr>
        <w:t>: Marta Turk</w:t>
      </w:r>
      <w:r w:rsidR="00B639BB">
        <w:rPr>
          <w:rFonts w:asciiTheme="minorHAnsi" w:hAnsiTheme="minorHAnsi" w:cstheme="minorHAnsi"/>
        </w:rPr>
        <w:t>,</w:t>
      </w:r>
      <w:r w:rsidR="00D576A1">
        <w:rPr>
          <w:rFonts w:asciiTheme="minorHAnsi" w:hAnsiTheme="minorHAnsi" w:cstheme="minorHAnsi"/>
        </w:rPr>
        <w:t xml:space="preserve"> </w:t>
      </w:r>
      <w:hyperlink r:id="rId11" w:history="1">
        <w:r w:rsidR="00D576A1" w:rsidRPr="006D1E75">
          <w:rPr>
            <w:rStyle w:val="Hyperlink"/>
            <w:rFonts w:asciiTheme="minorHAnsi" w:hAnsiTheme="minorHAnsi" w:cstheme="minorHAnsi"/>
          </w:rPr>
          <w:t>Marta.Turk@guest.arnes.si</w:t>
        </w:r>
      </w:hyperlink>
      <w:r w:rsidR="00D576A1">
        <w:rPr>
          <w:rFonts w:asciiTheme="minorHAnsi" w:hAnsiTheme="minorHAnsi" w:cstheme="minorHAnsi"/>
        </w:rPr>
        <w:t xml:space="preserve"> </w:t>
      </w:r>
    </w:p>
    <w:p w:rsidR="00B605D6" w:rsidRDefault="00B605D6" w:rsidP="00D576A1">
      <w:pPr>
        <w:jc w:val="both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Štajerska gospodarska zbornica: mag. Aleksandra Podgornik in Dragica Marinič</w:t>
      </w:r>
      <w:r w:rsidR="00D576A1">
        <w:rPr>
          <w:rFonts w:asciiTheme="minorHAnsi" w:hAnsiTheme="minorHAnsi" w:cstheme="minorHAnsi"/>
        </w:rPr>
        <w:t xml:space="preserve">, </w:t>
      </w:r>
      <w:hyperlink r:id="rId12" w:history="1">
        <w:r w:rsidR="00D576A1" w:rsidRPr="006D1E75">
          <w:rPr>
            <w:rStyle w:val="Hyperlink"/>
            <w:rFonts w:asciiTheme="minorHAnsi" w:hAnsiTheme="minorHAnsi" w:cstheme="minorHAnsi"/>
          </w:rPr>
          <w:t>Aleksandra.Podgornik@StajerskaGZ.si</w:t>
        </w:r>
      </w:hyperlink>
      <w:r w:rsidR="00D576A1">
        <w:rPr>
          <w:rFonts w:asciiTheme="minorHAnsi" w:hAnsiTheme="minorHAnsi" w:cstheme="minorHAnsi"/>
        </w:rPr>
        <w:t xml:space="preserve">, </w:t>
      </w:r>
      <w:hyperlink r:id="rId13" w:history="1">
        <w:r w:rsidR="00D576A1" w:rsidRPr="006D1E75">
          <w:rPr>
            <w:rStyle w:val="Hyperlink"/>
            <w:rFonts w:asciiTheme="minorHAnsi" w:hAnsiTheme="minorHAnsi" w:cstheme="minorHAnsi"/>
          </w:rPr>
          <w:t>Dragica.Marinic@StajerskaGZ.si</w:t>
        </w:r>
      </w:hyperlink>
    </w:p>
    <w:p w:rsidR="00D576A1" w:rsidRPr="00B639BB" w:rsidRDefault="00D576A1" w:rsidP="00D576A1">
      <w:pPr>
        <w:jc w:val="both"/>
        <w:rPr>
          <w:rFonts w:asciiTheme="minorHAnsi" w:hAnsiTheme="minorHAnsi" w:cstheme="minorHAnsi"/>
        </w:rPr>
      </w:pPr>
    </w:p>
    <w:p w:rsidR="006B0BB8" w:rsidRPr="00B639BB" w:rsidRDefault="00AB5EBE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Dr. Gričar je </w:t>
      </w:r>
      <w:r w:rsidR="00D73742" w:rsidRPr="00B639BB">
        <w:rPr>
          <w:rFonts w:asciiTheme="minorHAnsi" w:hAnsiTheme="minorHAnsi" w:cstheme="minorHAnsi"/>
        </w:rPr>
        <w:t xml:space="preserve">najprej </w:t>
      </w:r>
      <w:r w:rsidRPr="00B639BB">
        <w:rPr>
          <w:rFonts w:asciiTheme="minorHAnsi" w:hAnsiTheme="minorHAnsi" w:cstheme="minorHAnsi"/>
        </w:rPr>
        <w:t xml:space="preserve">predstavil namen </w:t>
      </w:r>
      <w:r w:rsidR="00D73742" w:rsidRPr="00B639BB">
        <w:rPr>
          <w:rFonts w:asciiTheme="minorHAnsi" w:hAnsiTheme="minorHAnsi" w:cstheme="minorHAnsi"/>
        </w:rPr>
        <w:t xml:space="preserve">medmestnega sodelovanja in čezmejnega e-sodelovanja v Podonavski regiji. Predstavil je primer dobre prakse medmestnega sodelovanja: skupino 5-ih </w:t>
      </w:r>
      <w:r w:rsidR="00674858" w:rsidRPr="00B639BB">
        <w:rPr>
          <w:rFonts w:asciiTheme="minorHAnsi" w:hAnsiTheme="minorHAnsi" w:cstheme="minorHAnsi"/>
        </w:rPr>
        <w:t xml:space="preserve">slovenskih </w:t>
      </w:r>
      <w:r w:rsidR="00D73742" w:rsidRPr="00B639BB">
        <w:rPr>
          <w:rFonts w:asciiTheme="minorHAnsi" w:hAnsiTheme="minorHAnsi" w:cstheme="minorHAnsi"/>
        </w:rPr>
        <w:t>občin</w:t>
      </w:r>
      <w:r w:rsidR="0034462B" w:rsidRPr="00B639BB">
        <w:rPr>
          <w:rFonts w:asciiTheme="minorHAnsi" w:hAnsiTheme="minorHAnsi" w:cstheme="minorHAnsi"/>
        </w:rPr>
        <w:t xml:space="preserve"> (županov)</w:t>
      </w:r>
      <w:r w:rsidR="00D73742" w:rsidRPr="00B639BB">
        <w:rPr>
          <w:rFonts w:asciiTheme="minorHAnsi" w:hAnsiTheme="minorHAnsi" w:cstheme="minorHAnsi"/>
        </w:rPr>
        <w:t>, ki so se med seboj povezale</w:t>
      </w:r>
      <w:r w:rsidR="0034462B" w:rsidRPr="00B639BB">
        <w:rPr>
          <w:rFonts w:asciiTheme="minorHAnsi" w:hAnsiTheme="minorHAnsi" w:cstheme="minorHAnsi"/>
        </w:rPr>
        <w:t xml:space="preserve"> in že sodelujejo tudi čezmejno. T</w:t>
      </w:r>
      <w:r w:rsidR="00D73742" w:rsidRPr="00B639BB">
        <w:rPr>
          <w:rFonts w:asciiTheme="minorHAnsi" w:hAnsiTheme="minorHAnsi" w:cstheme="minorHAnsi"/>
        </w:rPr>
        <w:t xml:space="preserve">o so občine Škofja Loka, Murska Sobota, Idrija, Ribnica in Krško. </w:t>
      </w:r>
      <w:r w:rsidR="0034462B" w:rsidRPr="00B639BB">
        <w:rPr>
          <w:rFonts w:asciiTheme="minorHAnsi" w:hAnsiTheme="minorHAnsi" w:cstheme="minorHAnsi"/>
        </w:rPr>
        <w:t>Kajti na</w:t>
      </w:r>
      <w:r w:rsidR="00D73742" w:rsidRPr="00B639BB">
        <w:rPr>
          <w:rFonts w:asciiTheme="minorHAnsi" w:hAnsiTheme="minorHAnsi" w:cstheme="minorHAnsi"/>
        </w:rPr>
        <w:t xml:space="preserve">men povezovanja občin je tudi čezmejno povezovanje (npr. Hrvaška, Italija, Madžarska, Avstrija)  v smislu povezovanja </w:t>
      </w:r>
      <w:r w:rsidR="003F36D1" w:rsidRPr="00B639BB">
        <w:rPr>
          <w:rFonts w:asciiTheme="minorHAnsi" w:hAnsiTheme="minorHAnsi" w:cstheme="minorHAnsi"/>
        </w:rPr>
        <w:t xml:space="preserve">različnih obstoječih sistemov, </w:t>
      </w:r>
      <w:r w:rsidR="0034462B" w:rsidRPr="00B639BB">
        <w:rPr>
          <w:rFonts w:asciiTheme="minorHAnsi" w:hAnsiTheme="minorHAnsi" w:cstheme="minorHAnsi"/>
        </w:rPr>
        <w:t>tako prebivalcev v obmejnih področjih</w:t>
      </w:r>
      <w:r w:rsidR="006B0BB8" w:rsidRPr="00B639BB">
        <w:rPr>
          <w:rFonts w:asciiTheme="minorHAnsi" w:hAnsiTheme="minorHAnsi" w:cstheme="minorHAnsi"/>
        </w:rPr>
        <w:t xml:space="preserve"> in drug</w:t>
      </w:r>
      <w:r w:rsidR="00B639BB">
        <w:rPr>
          <w:rFonts w:asciiTheme="minorHAnsi" w:hAnsiTheme="minorHAnsi" w:cstheme="minorHAnsi"/>
        </w:rPr>
        <w:t>ih oblik</w:t>
      </w:r>
      <w:r w:rsidR="006B0BB8" w:rsidRPr="00B639BB">
        <w:rPr>
          <w:rFonts w:asciiTheme="minorHAnsi" w:hAnsiTheme="minorHAnsi" w:cstheme="minorHAnsi"/>
        </w:rPr>
        <w:t xml:space="preserve"> sodelovanja, </w:t>
      </w:r>
      <w:r w:rsidR="003F36D1" w:rsidRPr="00B639BB">
        <w:rPr>
          <w:rFonts w:asciiTheme="minorHAnsi" w:hAnsiTheme="minorHAnsi" w:cstheme="minorHAnsi"/>
        </w:rPr>
        <w:t xml:space="preserve">npr. </w:t>
      </w:r>
      <w:r w:rsidR="00674858" w:rsidRPr="00B639BB">
        <w:rPr>
          <w:rFonts w:asciiTheme="minorHAnsi" w:hAnsiTheme="minorHAnsi" w:cstheme="minorHAnsi"/>
        </w:rPr>
        <w:t xml:space="preserve">t.i. </w:t>
      </w:r>
    </w:p>
    <w:p w:rsidR="003F36D1" w:rsidRPr="00B639BB" w:rsidRDefault="00674858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e-čezmejno gospodarsko sodelovanje, ki pomeni sodelovanje različnih akterjev</w:t>
      </w:r>
      <w:r w:rsidR="003F36D1" w:rsidRPr="00B639BB">
        <w:rPr>
          <w:rFonts w:asciiTheme="minorHAnsi" w:hAnsiTheme="minorHAnsi" w:cstheme="minorHAnsi"/>
        </w:rPr>
        <w:t>,</w:t>
      </w:r>
      <w:r w:rsidRPr="00B639BB">
        <w:rPr>
          <w:rFonts w:asciiTheme="minorHAnsi" w:hAnsiTheme="minorHAnsi" w:cstheme="minorHAnsi"/>
        </w:rPr>
        <w:t xml:space="preserve"> kot je povezava gospodarskih zbornic, gospodarskih subjektov in razvojnih agencij</w:t>
      </w:r>
      <w:r w:rsidR="00B639BB">
        <w:rPr>
          <w:rFonts w:asciiTheme="minorHAnsi" w:hAnsiTheme="minorHAnsi" w:cstheme="minorHAnsi"/>
        </w:rPr>
        <w:t xml:space="preserve"> ob uporabi IKT</w:t>
      </w:r>
      <w:r w:rsidRPr="00B639BB">
        <w:rPr>
          <w:rFonts w:asciiTheme="minorHAnsi" w:hAnsiTheme="minorHAnsi" w:cstheme="minorHAnsi"/>
        </w:rPr>
        <w:t>.</w:t>
      </w:r>
      <w:r w:rsidR="003F36D1" w:rsidRPr="00B639BB">
        <w:rPr>
          <w:rFonts w:asciiTheme="minorHAnsi" w:hAnsiTheme="minorHAnsi" w:cstheme="minorHAnsi"/>
        </w:rPr>
        <w:t xml:space="preserve"> Povezovanja vsebujejo delovanje na različnih področjih, npr. turizem in kulturna dediščina, tehnološke povezave</w:t>
      </w:r>
      <w:r w:rsidR="006B0BB8" w:rsidRPr="00B639BB">
        <w:rPr>
          <w:rFonts w:asciiTheme="minorHAnsi" w:hAnsiTheme="minorHAnsi" w:cstheme="minorHAnsi"/>
        </w:rPr>
        <w:t xml:space="preserve"> (uporaba IKT)</w:t>
      </w:r>
      <w:r w:rsidR="003F36D1" w:rsidRPr="00B639BB">
        <w:rPr>
          <w:rFonts w:asciiTheme="minorHAnsi" w:hAnsiTheme="minorHAnsi" w:cstheme="minorHAnsi"/>
        </w:rPr>
        <w:t xml:space="preserve">, vključevanje </w:t>
      </w:r>
      <w:r w:rsidR="006B0BB8" w:rsidRPr="00B639BB">
        <w:rPr>
          <w:rFonts w:asciiTheme="minorHAnsi" w:hAnsiTheme="minorHAnsi" w:cstheme="minorHAnsi"/>
        </w:rPr>
        <w:t xml:space="preserve">zamejskih </w:t>
      </w:r>
      <w:r w:rsidR="003F36D1" w:rsidRPr="00B639BB">
        <w:rPr>
          <w:rFonts w:asciiTheme="minorHAnsi" w:hAnsiTheme="minorHAnsi" w:cstheme="minorHAnsi"/>
        </w:rPr>
        <w:t xml:space="preserve">Slovencev v čezmejnem območju in po svetu </w:t>
      </w:r>
      <w:r w:rsidR="00B639BB">
        <w:rPr>
          <w:rFonts w:asciiTheme="minorHAnsi" w:hAnsiTheme="minorHAnsi" w:cstheme="minorHAnsi"/>
        </w:rPr>
        <w:t xml:space="preserve">      </w:t>
      </w:r>
      <w:r w:rsidR="003F36D1" w:rsidRPr="00B639BB">
        <w:rPr>
          <w:rFonts w:asciiTheme="minorHAnsi" w:hAnsiTheme="minorHAnsi" w:cstheme="minorHAnsi"/>
        </w:rPr>
        <w:t>(e-podjetja)</w:t>
      </w:r>
      <w:r w:rsidR="0034462B" w:rsidRPr="00B639BB">
        <w:rPr>
          <w:rFonts w:asciiTheme="minorHAnsi" w:hAnsiTheme="minorHAnsi" w:cstheme="minorHAnsi"/>
        </w:rPr>
        <w:t xml:space="preserve"> ter drugo.</w:t>
      </w:r>
      <w:r w:rsidR="006B0BB8" w:rsidRPr="00B639BB">
        <w:rPr>
          <w:rFonts w:asciiTheme="minorHAnsi" w:hAnsiTheme="minorHAnsi" w:cstheme="minorHAnsi"/>
        </w:rPr>
        <w:t xml:space="preserve"> Eden izmed ciljev e-čezmejnega povezovanja in sodelovanja je tudi oblikovanje oz</w:t>
      </w:r>
      <w:r w:rsidR="00B639BB">
        <w:rPr>
          <w:rFonts w:asciiTheme="minorHAnsi" w:hAnsiTheme="minorHAnsi" w:cstheme="minorHAnsi"/>
        </w:rPr>
        <w:t>iroma</w:t>
      </w:r>
      <w:r w:rsidR="006B0BB8" w:rsidRPr="00B639BB">
        <w:rPr>
          <w:rFonts w:asciiTheme="minorHAnsi" w:hAnsiTheme="minorHAnsi" w:cstheme="minorHAnsi"/>
        </w:rPr>
        <w:t xml:space="preserve"> vzpostavitev novih delovnih mest.</w:t>
      </w:r>
    </w:p>
    <w:p w:rsidR="003F36D1" w:rsidRDefault="003F36D1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Dr. Gričar je </w:t>
      </w:r>
      <w:r w:rsidR="006B0BB8" w:rsidRPr="00B639BB">
        <w:rPr>
          <w:rFonts w:asciiTheme="minorHAnsi" w:hAnsiTheme="minorHAnsi" w:cstheme="minorHAnsi"/>
        </w:rPr>
        <w:t xml:space="preserve">prav tako </w:t>
      </w:r>
      <w:r w:rsidRPr="00B639BB">
        <w:rPr>
          <w:rFonts w:asciiTheme="minorHAnsi" w:hAnsiTheme="minorHAnsi" w:cstheme="minorHAnsi"/>
        </w:rPr>
        <w:t>izpostavil, da novi EU projektni razpisi</w:t>
      </w:r>
      <w:r w:rsidR="006B0BB8" w:rsidRPr="00B639BB">
        <w:rPr>
          <w:rFonts w:asciiTheme="minorHAnsi" w:hAnsiTheme="minorHAnsi" w:cstheme="minorHAnsi"/>
        </w:rPr>
        <w:t xml:space="preserve"> v okviru </w:t>
      </w:r>
      <w:r w:rsidRPr="00B639BB">
        <w:rPr>
          <w:rFonts w:asciiTheme="minorHAnsi" w:hAnsiTheme="minorHAnsi" w:cstheme="minorHAnsi"/>
        </w:rPr>
        <w:t>e-regij Podonavje, Alpski prostor, Jadransko in jonsko področje, pomenijo obvezno sodelovanje posameznih partnerjev iz več držav</w:t>
      </w:r>
      <w:r w:rsidR="006B0BB8" w:rsidRPr="00B639BB">
        <w:rPr>
          <w:rFonts w:asciiTheme="minorHAnsi" w:hAnsiTheme="minorHAnsi" w:cstheme="minorHAnsi"/>
        </w:rPr>
        <w:t xml:space="preserve">, vsaj iz treh držav. Vse to je posledica oblikovanja EU makro regij, kjer je bila Slovenija do sedaj pretežno </w:t>
      </w:r>
      <w:r w:rsidR="00B639BB">
        <w:rPr>
          <w:rFonts w:asciiTheme="minorHAnsi" w:hAnsiTheme="minorHAnsi" w:cstheme="minorHAnsi"/>
        </w:rPr>
        <w:t xml:space="preserve">v vlogi </w:t>
      </w:r>
      <w:r w:rsidR="006B0BB8" w:rsidRPr="00B639BB">
        <w:rPr>
          <w:rFonts w:asciiTheme="minorHAnsi" w:hAnsiTheme="minorHAnsi" w:cstheme="minorHAnsi"/>
        </w:rPr>
        <w:t>opazovalk</w:t>
      </w:r>
      <w:r w:rsidR="00B639BB">
        <w:rPr>
          <w:rFonts w:asciiTheme="minorHAnsi" w:hAnsiTheme="minorHAnsi" w:cstheme="minorHAnsi"/>
        </w:rPr>
        <w:t>e</w:t>
      </w:r>
      <w:r w:rsidRPr="00B639BB">
        <w:rPr>
          <w:rFonts w:asciiTheme="minorHAnsi" w:hAnsiTheme="minorHAnsi" w:cstheme="minorHAnsi"/>
        </w:rPr>
        <w:t>.</w:t>
      </w:r>
    </w:p>
    <w:p w:rsidR="00B639BB" w:rsidRPr="00B639BB" w:rsidRDefault="00B639BB" w:rsidP="00B639BB">
      <w:pPr>
        <w:jc w:val="both"/>
        <w:outlineLvl w:val="1"/>
        <w:rPr>
          <w:rFonts w:asciiTheme="minorHAnsi" w:hAnsiTheme="minorHAnsi" w:cstheme="minorHAnsi"/>
        </w:rPr>
      </w:pPr>
    </w:p>
    <w:p w:rsidR="0034462B" w:rsidRDefault="00674858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Dr. Gričar je predstavil tudi sestanek/delovno srečanje v Monoštru, </w:t>
      </w:r>
      <w:r w:rsidR="003F36D1" w:rsidRPr="00B639BB">
        <w:rPr>
          <w:rFonts w:asciiTheme="minorHAnsi" w:hAnsiTheme="minorHAnsi" w:cstheme="minorHAnsi"/>
        </w:rPr>
        <w:t>ki bo 2</w:t>
      </w:r>
      <w:r w:rsidR="009E3AA1">
        <w:rPr>
          <w:rFonts w:asciiTheme="minorHAnsi" w:hAnsiTheme="minorHAnsi" w:cstheme="minorHAnsi"/>
        </w:rPr>
        <w:t>1</w:t>
      </w:r>
      <w:r w:rsidR="003F36D1" w:rsidRPr="00B639BB">
        <w:rPr>
          <w:rFonts w:asciiTheme="minorHAnsi" w:hAnsiTheme="minorHAnsi" w:cstheme="minorHAnsi"/>
        </w:rPr>
        <w:t>. in 2</w:t>
      </w:r>
      <w:r w:rsidR="009E3AA1">
        <w:rPr>
          <w:rFonts w:asciiTheme="minorHAnsi" w:hAnsiTheme="minorHAnsi" w:cstheme="minorHAnsi"/>
        </w:rPr>
        <w:t>2</w:t>
      </w:r>
      <w:r w:rsidR="003F36D1" w:rsidRPr="00B639BB">
        <w:rPr>
          <w:rFonts w:asciiTheme="minorHAnsi" w:hAnsiTheme="minorHAnsi" w:cstheme="minorHAnsi"/>
        </w:rPr>
        <w:t>. aprila</w:t>
      </w:r>
      <w:r w:rsidR="0034462B" w:rsidRPr="00B639BB">
        <w:rPr>
          <w:rFonts w:asciiTheme="minorHAnsi" w:hAnsiTheme="minorHAnsi" w:cstheme="minorHAnsi"/>
        </w:rPr>
        <w:t xml:space="preserve"> 2015</w:t>
      </w:r>
      <w:r w:rsidR="003F36D1" w:rsidRPr="00B639BB">
        <w:rPr>
          <w:rFonts w:asciiTheme="minorHAnsi" w:hAnsiTheme="minorHAnsi" w:cstheme="minorHAnsi"/>
        </w:rPr>
        <w:t xml:space="preserve">, </w:t>
      </w:r>
      <w:r w:rsidRPr="00B639BB">
        <w:rPr>
          <w:rFonts w:asciiTheme="minorHAnsi" w:hAnsiTheme="minorHAnsi" w:cstheme="minorHAnsi"/>
        </w:rPr>
        <w:t>kamor so vabljeni župani z ekip</w:t>
      </w:r>
      <w:r w:rsidR="008A4D42" w:rsidRPr="00B639BB">
        <w:rPr>
          <w:rFonts w:asciiTheme="minorHAnsi" w:hAnsiTheme="minorHAnsi" w:cstheme="minorHAnsi"/>
        </w:rPr>
        <w:t>ami</w:t>
      </w:r>
      <w:r w:rsidR="003F36D1" w:rsidRPr="00B639BB">
        <w:rPr>
          <w:rFonts w:asciiTheme="minorHAnsi" w:hAnsiTheme="minorHAnsi" w:cstheme="minorHAnsi"/>
        </w:rPr>
        <w:t>, ki bi naj vključeval</w:t>
      </w:r>
      <w:r w:rsidR="008A4D42" w:rsidRPr="00B639BB">
        <w:rPr>
          <w:rFonts w:asciiTheme="minorHAnsi" w:hAnsiTheme="minorHAnsi" w:cstheme="minorHAnsi"/>
        </w:rPr>
        <w:t>e</w:t>
      </w:r>
      <w:r w:rsidR="003F36D1" w:rsidRPr="00B639BB">
        <w:rPr>
          <w:rFonts w:asciiTheme="minorHAnsi" w:hAnsiTheme="minorHAnsi" w:cstheme="minorHAnsi"/>
        </w:rPr>
        <w:t xml:space="preserve"> tudi gospodarske zbornice in </w:t>
      </w:r>
      <w:r w:rsidRPr="00B639BB">
        <w:rPr>
          <w:rFonts w:asciiTheme="minorHAnsi" w:hAnsiTheme="minorHAnsi" w:cstheme="minorHAnsi"/>
        </w:rPr>
        <w:t>gospodarsk</w:t>
      </w:r>
      <w:r w:rsidR="003F36D1" w:rsidRPr="00B639BB">
        <w:rPr>
          <w:rFonts w:asciiTheme="minorHAnsi" w:hAnsiTheme="minorHAnsi" w:cstheme="minorHAnsi"/>
        </w:rPr>
        <w:t xml:space="preserve">e subjekte, </w:t>
      </w:r>
      <w:r w:rsidRPr="00B639BB">
        <w:rPr>
          <w:rFonts w:asciiTheme="minorHAnsi" w:hAnsiTheme="minorHAnsi" w:cstheme="minorHAnsi"/>
        </w:rPr>
        <w:t xml:space="preserve">iz </w:t>
      </w:r>
      <w:r w:rsidR="008A4D42" w:rsidRPr="00B639BB">
        <w:rPr>
          <w:rFonts w:asciiTheme="minorHAnsi" w:hAnsiTheme="minorHAnsi" w:cstheme="minorHAnsi"/>
        </w:rPr>
        <w:t>2</w:t>
      </w:r>
      <w:r w:rsidRPr="00B639BB">
        <w:rPr>
          <w:rFonts w:asciiTheme="minorHAnsi" w:hAnsiTheme="minorHAnsi" w:cstheme="minorHAnsi"/>
        </w:rPr>
        <w:t xml:space="preserve"> držav: </w:t>
      </w:r>
      <w:r w:rsidR="008A4D42" w:rsidRPr="00B639BB">
        <w:rPr>
          <w:rFonts w:asciiTheme="minorHAnsi" w:hAnsiTheme="minorHAnsi" w:cstheme="minorHAnsi"/>
        </w:rPr>
        <w:t xml:space="preserve">Madžarske in Slovenije. Na sestanek bodo vabljeni tudi župani sosednjih občin </w:t>
      </w:r>
      <w:r w:rsidRPr="00B639BB">
        <w:rPr>
          <w:rFonts w:asciiTheme="minorHAnsi" w:hAnsiTheme="minorHAnsi" w:cstheme="minorHAnsi"/>
        </w:rPr>
        <w:t>Avstrije</w:t>
      </w:r>
      <w:r w:rsidR="008A4D42" w:rsidRPr="00B639BB">
        <w:rPr>
          <w:rFonts w:asciiTheme="minorHAnsi" w:hAnsiTheme="minorHAnsi" w:cstheme="minorHAnsi"/>
        </w:rPr>
        <w:t xml:space="preserve"> in </w:t>
      </w:r>
      <w:r w:rsidRPr="00B639BB">
        <w:rPr>
          <w:rFonts w:asciiTheme="minorHAnsi" w:hAnsiTheme="minorHAnsi" w:cstheme="minorHAnsi"/>
        </w:rPr>
        <w:t>Hrvaške</w:t>
      </w:r>
      <w:r w:rsidR="008A4D42" w:rsidRPr="00B639BB">
        <w:rPr>
          <w:rFonts w:asciiTheme="minorHAnsi" w:hAnsiTheme="minorHAnsi" w:cstheme="minorHAnsi"/>
        </w:rPr>
        <w:t>.</w:t>
      </w:r>
      <w:r w:rsidRPr="00B639BB">
        <w:rPr>
          <w:rFonts w:asciiTheme="minorHAnsi" w:hAnsiTheme="minorHAnsi" w:cstheme="minorHAnsi"/>
        </w:rPr>
        <w:t xml:space="preserve"> </w:t>
      </w:r>
      <w:r w:rsidR="008A4D42" w:rsidRPr="00B639BB">
        <w:rPr>
          <w:rFonts w:asciiTheme="minorHAnsi" w:hAnsiTheme="minorHAnsi" w:cstheme="minorHAnsi"/>
        </w:rPr>
        <w:t xml:space="preserve">Sestanek je oblikovan v sodelovanju z veleposlaništvom Republike Slovenije v Budimpešti in </w:t>
      </w:r>
      <w:r w:rsidR="008A4D42" w:rsidRPr="00B639BB">
        <w:rPr>
          <w:rFonts w:asciiTheme="minorHAnsi" w:hAnsiTheme="minorHAnsi" w:cstheme="minorHAnsi"/>
          <w:iCs/>
        </w:rPr>
        <w:t>Central-</w:t>
      </w:r>
      <w:proofErr w:type="spellStart"/>
      <w:r w:rsidR="008A4D42" w:rsidRPr="00B639BB">
        <w:rPr>
          <w:rFonts w:asciiTheme="minorHAnsi" w:hAnsiTheme="minorHAnsi" w:cstheme="minorHAnsi"/>
          <w:iCs/>
        </w:rPr>
        <w:t>European</w:t>
      </w:r>
      <w:proofErr w:type="spellEnd"/>
      <w:r w:rsidR="008A4D42" w:rsidRPr="00B639BB">
        <w:rPr>
          <w:rFonts w:asciiTheme="minorHAnsi" w:hAnsiTheme="minorHAnsi" w:cstheme="minorHAnsi"/>
          <w:iCs/>
        </w:rPr>
        <w:t xml:space="preserve"> </w:t>
      </w:r>
      <w:proofErr w:type="spellStart"/>
      <w:r w:rsidR="008A4D42" w:rsidRPr="00B639BB">
        <w:rPr>
          <w:rFonts w:asciiTheme="minorHAnsi" w:hAnsiTheme="minorHAnsi" w:cstheme="minorHAnsi"/>
          <w:iCs/>
        </w:rPr>
        <w:t>Service</w:t>
      </w:r>
      <w:proofErr w:type="spellEnd"/>
      <w:r w:rsidR="008A4D42" w:rsidRPr="00B639BB">
        <w:rPr>
          <w:rFonts w:asciiTheme="minorHAnsi" w:hAnsiTheme="minorHAnsi" w:cstheme="minorHAnsi"/>
          <w:iCs/>
        </w:rPr>
        <w:t xml:space="preserve"> </w:t>
      </w:r>
      <w:proofErr w:type="spellStart"/>
      <w:r w:rsidR="008A4D42" w:rsidRPr="00B639BB">
        <w:rPr>
          <w:rFonts w:asciiTheme="minorHAnsi" w:hAnsiTheme="minorHAnsi" w:cstheme="minorHAnsi"/>
          <w:iCs/>
        </w:rPr>
        <w:t>for</w:t>
      </w:r>
      <w:proofErr w:type="spellEnd"/>
      <w:r w:rsidR="008A4D42" w:rsidRPr="00B639BB">
        <w:rPr>
          <w:rFonts w:asciiTheme="minorHAnsi" w:hAnsiTheme="minorHAnsi" w:cstheme="minorHAnsi"/>
          <w:iCs/>
        </w:rPr>
        <w:t xml:space="preserve"> </w:t>
      </w:r>
      <w:proofErr w:type="spellStart"/>
      <w:r w:rsidR="008A4D42" w:rsidRPr="00B639BB">
        <w:rPr>
          <w:rFonts w:asciiTheme="minorHAnsi" w:hAnsiTheme="minorHAnsi" w:cstheme="minorHAnsi"/>
          <w:iCs/>
        </w:rPr>
        <w:t>Cross</w:t>
      </w:r>
      <w:proofErr w:type="spellEnd"/>
      <w:r w:rsidR="008A4D42" w:rsidRPr="00B639BB">
        <w:rPr>
          <w:rFonts w:asciiTheme="minorHAnsi" w:hAnsiTheme="minorHAnsi" w:cstheme="minorHAnsi"/>
          <w:iCs/>
        </w:rPr>
        <w:t>-</w:t>
      </w:r>
      <w:proofErr w:type="spellStart"/>
      <w:r w:rsidR="008A4D42" w:rsidRPr="00B639BB">
        <w:rPr>
          <w:rFonts w:asciiTheme="minorHAnsi" w:hAnsiTheme="minorHAnsi" w:cstheme="minorHAnsi"/>
          <w:iCs/>
        </w:rPr>
        <w:t>Border</w:t>
      </w:r>
      <w:proofErr w:type="spellEnd"/>
      <w:r w:rsidR="008A4D42" w:rsidRPr="00B639BB">
        <w:rPr>
          <w:rFonts w:asciiTheme="minorHAnsi" w:hAnsiTheme="minorHAnsi" w:cstheme="minorHAnsi"/>
          <w:iCs/>
        </w:rPr>
        <w:t xml:space="preserve"> </w:t>
      </w:r>
      <w:proofErr w:type="spellStart"/>
      <w:r w:rsidR="008A4D42" w:rsidRPr="00B639BB">
        <w:rPr>
          <w:rFonts w:asciiTheme="minorHAnsi" w:hAnsiTheme="minorHAnsi" w:cstheme="minorHAnsi"/>
          <w:iCs/>
        </w:rPr>
        <w:t>Initiatives</w:t>
      </w:r>
      <w:proofErr w:type="spellEnd"/>
      <w:r w:rsidR="008A4D42" w:rsidRPr="00B639BB">
        <w:rPr>
          <w:rFonts w:asciiTheme="minorHAnsi" w:hAnsiTheme="minorHAnsi" w:cstheme="minorHAnsi"/>
          <w:iCs/>
        </w:rPr>
        <w:t xml:space="preserve"> (CESCI) iz Budimpešte</w:t>
      </w:r>
      <w:r w:rsidR="00576396" w:rsidRPr="00B639BB">
        <w:rPr>
          <w:rFonts w:asciiTheme="minorHAnsi" w:hAnsiTheme="minorHAnsi" w:cstheme="minorHAnsi"/>
          <w:iCs/>
        </w:rPr>
        <w:t>.</w:t>
      </w:r>
      <w:r w:rsidR="00576396" w:rsidRPr="00B639BB">
        <w:rPr>
          <w:rFonts w:asciiTheme="minorHAnsi" w:hAnsiTheme="minorHAnsi" w:cstheme="minorHAnsi"/>
          <w:i/>
          <w:iCs/>
        </w:rPr>
        <w:t xml:space="preserve"> </w:t>
      </w:r>
      <w:r w:rsidR="008A4D42" w:rsidRPr="00B639BB">
        <w:rPr>
          <w:rFonts w:asciiTheme="minorHAnsi" w:hAnsiTheme="minorHAnsi" w:cstheme="minorHAnsi"/>
        </w:rPr>
        <w:t xml:space="preserve"> </w:t>
      </w:r>
      <w:r w:rsidR="00576396" w:rsidRPr="00B639BB">
        <w:rPr>
          <w:rFonts w:asciiTheme="minorHAnsi" w:hAnsiTheme="minorHAnsi" w:cstheme="minorHAnsi"/>
        </w:rPr>
        <w:t>Dr. Gričar je p</w:t>
      </w:r>
      <w:r w:rsidR="0034462B" w:rsidRPr="00B639BB">
        <w:rPr>
          <w:rFonts w:asciiTheme="minorHAnsi" w:hAnsiTheme="minorHAnsi" w:cstheme="minorHAnsi"/>
        </w:rPr>
        <w:t>rav tako izpostavil pomen IKT in njene razsežnosti v smislu pomena uporabe v čezmejnem povezovanju in sodelovanju.</w:t>
      </w:r>
      <w:r w:rsidR="006B0BB8" w:rsidRPr="00B639BB">
        <w:rPr>
          <w:rFonts w:asciiTheme="minorHAnsi" w:hAnsiTheme="minorHAnsi" w:cstheme="minorHAnsi"/>
        </w:rPr>
        <w:t xml:space="preserve"> </w:t>
      </w:r>
      <w:r w:rsidR="0034462B" w:rsidRPr="00B639BB">
        <w:rPr>
          <w:rFonts w:asciiTheme="minorHAnsi" w:hAnsiTheme="minorHAnsi" w:cstheme="minorHAnsi"/>
        </w:rPr>
        <w:t xml:space="preserve">Predvidene teme sestanka </w:t>
      </w:r>
      <w:r w:rsidR="008A4D42" w:rsidRPr="00B639BB">
        <w:rPr>
          <w:rFonts w:asciiTheme="minorHAnsi" w:hAnsiTheme="minorHAnsi" w:cstheme="minorHAnsi"/>
        </w:rPr>
        <w:t>bodo</w:t>
      </w:r>
      <w:r w:rsidR="0034462B" w:rsidRPr="00B639BB">
        <w:rPr>
          <w:rFonts w:asciiTheme="minorHAnsi" w:hAnsiTheme="minorHAnsi" w:cstheme="minorHAnsi"/>
        </w:rPr>
        <w:t xml:space="preserve">: čezmejno e-poslovanje malih in srednjih podjetij, čezmejne kratke </w:t>
      </w:r>
      <w:r w:rsidR="0034462B" w:rsidRPr="00B639BB">
        <w:rPr>
          <w:rStyle w:val="st"/>
          <w:rFonts w:asciiTheme="minorHAnsi" w:hAnsiTheme="minorHAnsi" w:cstheme="minorHAnsi"/>
        </w:rPr>
        <w:t xml:space="preserve">lokalne prehranske </w:t>
      </w:r>
      <w:r w:rsidR="0034462B" w:rsidRPr="00B639BB">
        <w:rPr>
          <w:rStyle w:val="Emphasis"/>
          <w:rFonts w:asciiTheme="minorHAnsi" w:hAnsiTheme="minorHAnsi" w:cstheme="minorHAnsi"/>
        </w:rPr>
        <w:t>e</w:t>
      </w:r>
      <w:r w:rsidR="0034462B" w:rsidRPr="00B639BB">
        <w:rPr>
          <w:rStyle w:val="st"/>
          <w:rFonts w:asciiTheme="minorHAnsi" w:hAnsiTheme="minorHAnsi" w:cstheme="minorHAnsi"/>
        </w:rPr>
        <w:t xml:space="preserve">-oskrbovalne </w:t>
      </w:r>
      <w:r w:rsidR="0034462B" w:rsidRPr="00B639BB">
        <w:rPr>
          <w:rStyle w:val="Emphasis"/>
          <w:rFonts w:asciiTheme="minorHAnsi" w:hAnsiTheme="minorHAnsi" w:cstheme="minorHAnsi"/>
          <w:i w:val="0"/>
        </w:rPr>
        <w:t>verige</w:t>
      </w:r>
      <w:r w:rsidR="0034462B" w:rsidRPr="00B639BB">
        <w:rPr>
          <w:rStyle w:val="Emphasis"/>
          <w:rFonts w:asciiTheme="minorHAnsi" w:hAnsiTheme="minorHAnsi" w:cstheme="minorHAnsi"/>
        </w:rPr>
        <w:t xml:space="preserve">, </w:t>
      </w:r>
      <w:r w:rsidR="0034462B" w:rsidRPr="00B639BB">
        <w:rPr>
          <w:rFonts w:asciiTheme="minorHAnsi" w:hAnsiTheme="minorHAnsi" w:cstheme="minorHAnsi"/>
        </w:rPr>
        <w:t>čezmejni e-turizem in e-kultura.</w:t>
      </w:r>
    </w:p>
    <w:p w:rsidR="00B639BB" w:rsidRPr="00B639BB" w:rsidRDefault="00B639BB" w:rsidP="00B639BB">
      <w:pPr>
        <w:jc w:val="both"/>
        <w:outlineLvl w:val="1"/>
        <w:rPr>
          <w:rFonts w:asciiTheme="minorHAnsi" w:hAnsiTheme="minorHAnsi" w:cstheme="minorHAnsi"/>
        </w:rPr>
      </w:pPr>
    </w:p>
    <w:p w:rsidR="006B0BB8" w:rsidRPr="00B639BB" w:rsidRDefault="006B0BB8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V nadaljevanju je dr. Gričar predstavil še idejo-prototip, ki ponazarja novo obliko uresničevanja idej:  posameznik predstavi svojo idejo na spletu in za njeno uresničitev išče partnerje, da lažje in hitreje pride do realizacije ideje</w:t>
      </w:r>
      <w:r w:rsidR="008A4D42" w:rsidRPr="00B639BB">
        <w:rPr>
          <w:rFonts w:asciiTheme="minorHAnsi" w:hAnsiTheme="minorHAnsi" w:cstheme="minorHAnsi"/>
        </w:rPr>
        <w:t xml:space="preserve">. Zatem </w:t>
      </w:r>
      <w:r w:rsidRPr="00B639BB">
        <w:rPr>
          <w:rFonts w:asciiTheme="minorHAnsi" w:hAnsiTheme="minorHAnsi" w:cstheme="minorHAnsi"/>
        </w:rPr>
        <w:t>nova razvojna mednarodna skupina skupaj oblikuje nov projekt.</w:t>
      </w:r>
    </w:p>
    <w:p w:rsidR="00777516" w:rsidRPr="00B639BB" w:rsidRDefault="00576396" w:rsidP="00B639BB">
      <w:p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Vsekakor je pomembno, </w:t>
      </w:r>
      <w:r w:rsidR="00B639BB">
        <w:rPr>
          <w:rFonts w:asciiTheme="minorHAnsi" w:hAnsiTheme="minorHAnsi" w:cstheme="minorHAnsi"/>
        </w:rPr>
        <w:t xml:space="preserve">je poudaril, </w:t>
      </w:r>
      <w:r w:rsidRPr="00B639BB">
        <w:rPr>
          <w:rFonts w:asciiTheme="minorHAnsi" w:hAnsiTheme="minorHAnsi" w:cstheme="minorHAnsi"/>
        </w:rPr>
        <w:t xml:space="preserve">da se </w:t>
      </w:r>
      <w:r w:rsidR="00B639BB" w:rsidRPr="00B639BB">
        <w:rPr>
          <w:rFonts w:asciiTheme="minorHAnsi" w:hAnsiTheme="minorHAnsi" w:cstheme="minorHAnsi"/>
        </w:rPr>
        <w:t xml:space="preserve">projekti </w:t>
      </w:r>
      <w:r w:rsidRPr="00B639BB">
        <w:rPr>
          <w:rFonts w:asciiTheme="minorHAnsi" w:hAnsiTheme="minorHAnsi" w:cstheme="minorHAnsi"/>
        </w:rPr>
        <w:t>oblikujejo na »zalogo«.</w:t>
      </w:r>
      <w:r w:rsidR="00777516" w:rsidRPr="00B639BB">
        <w:rPr>
          <w:rFonts w:asciiTheme="minorHAnsi" w:hAnsiTheme="minorHAnsi" w:cstheme="minorHAnsi"/>
        </w:rPr>
        <w:t xml:space="preserve"> </w:t>
      </w:r>
    </w:p>
    <w:p w:rsidR="00777516" w:rsidRPr="00B639BB" w:rsidRDefault="00777516" w:rsidP="00B639BB">
      <w:pPr>
        <w:jc w:val="both"/>
        <w:outlineLvl w:val="1"/>
        <w:rPr>
          <w:rFonts w:asciiTheme="minorHAnsi" w:hAnsiTheme="minorHAnsi" w:cstheme="minorHAnsi"/>
        </w:rPr>
      </w:pPr>
    </w:p>
    <w:p w:rsidR="00576396" w:rsidRPr="00B639BB" w:rsidRDefault="00B639BB" w:rsidP="00B639BB">
      <w:pPr>
        <w:jc w:val="both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sestank</w:t>
      </w:r>
      <w:r w:rsidR="0039283B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 xml:space="preserve"> so </w:t>
      </w:r>
      <w:r w:rsidR="00777516" w:rsidRPr="00B639BB">
        <w:rPr>
          <w:rFonts w:asciiTheme="minorHAnsi" w:hAnsiTheme="minorHAnsi" w:cstheme="minorHAnsi"/>
        </w:rPr>
        <w:t>bile kratke predstavitve</w:t>
      </w:r>
      <w:r w:rsidRPr="00B639BB">
        <w:rPr>
          <w:rFonts w:asciiTheme="minorHAnsi" w:hAnsiTheme="minorHAnsi" w:cstheme="minorHAnsi"/>
        </w:rPr>
        <w:t xml:space="preserve">: </w:t>
      </w:r>
    </w:p>
    <w:p w:rsidR="00777516" w:rsidRPr="00B639BB" w:rsidRDefault="00777516" w:rsidP="00B639BB">
      <w:pPr>
        <w:pStyle w:val="ListParagraph"/>
        <w:numPr>
          <w:ilvl w:val="0"/>
          <w:numId w:val="13"/>
        </w:num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Štajerske gospodarske zbornice, ki jo je predstavila mag. Aleksandra Podgornik,</w:t>
      </w:r>
    </w:p>
    <w:p w:rsidR="00777516" w:rsidRPr="00B639BB" w:rsidRDefault="00777516" w:rsidP="00B639BB">
      <w:pPr>
        <w:pStyle w:val="ListParagraph"/>
        <w:numPr>
          <w:ilvl w:val="0"/>
          <w:numId w:val="13"/>
        </w:num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Univerze v Mariboru oziroma projekta DO IT, ki ga je predstavil dr. Tomaž Kern,</w:t>
      </w:r>
    </w:p>
    <w:p w:rsidR="00777516" w:rsidRPr="00B639BB" w:rsidRDefault="00777516" w:rsidP="00B639BB">
      <w:pPr>
        <w:pStyle w:val="ListParagraph"/>
        <w:numPr>
          <w:ilvl w:val="0"/>
          <w:numId w:val="13"/>
        </w:num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 xml:space="preserve">gospe Marte Turk, ki je predstavila namen konferenc </w:t>
      </w:r>
      <w:proofErr w:type="spellStart"/>
      <w:r w:rsidRPr="00B639BB">
        <w:rPr>
          <w:rFonts w:asciiTheme="minorHAnsi" w:hAnsiTheme="minorHAnsi" w:cstheme="minorHAnsi"/>
        </w:rPr>
        <w:t>DeRC</w:t>
      </w:r>
      <w:proofErr w:type="spellEnd"/>
      <w:r w:rsidRPr="00B639BB">
        <w:rPr>
          <w:rFonts w:asciiTheme="minorHAnsi" w:hAnsiTheme="minorHAnsi" w:cstheme="minorHAnsi"/>
        </w:rPr>
        <w:t xml:space="preserve">, ki potekajo vsako leto v Ljubljani z odličnimi gosti; kaj pomeni »časovna banka«  in </w:t>
      </w:r>
      <w:r w:rsidR="00B639BB">
        <w:rPr>
          <w:rFonts w:asciiTheme="minorHAnsi" w:hAnsiTheme="minorHAnsi" w:cstheme="minorHAnsi"/>
        </w:rPr>
        <w:t>p</w:t>
      </w:r>
      <w:r w:rsidRPr="00B639BB">
        <w:rPr>
          <w:rFonts w:asciiTheme="minorHAnsi" w:hAnsiTheme="minorHAnsi" w:cstheme="minorHAnsi"/>
        </w:rPr>
        <w:t>rojekt</w:t>
      </w:r>
      <w:r w:rsidR="00B639BB">
        <w:rPr>
          <w:rFonts w:asciiTheme="minorHAnsi" w:hAnsiTheme="minorHAnsi" w:cstheme="minorHAnsi"/>
        </w:rPr>
        <w:t xml:space="preserve">, ki se navezuje na </w:t>
      </w:r>
      <w:r w:rsidRPr="00B639BB">
        <w:rPr>
          <w:rFonts w:asciiTheme="minorHAnsi" w:hAnsiTheme="minorHAnsi" w:cstheme="minorHAnsi"/>
        </w:rPr>
        <w:t>inovativne ženske, ki bi naj razvijale idejo-prototip;</w:t>
      </w:r>
    </w:p>
    <w:p w:rsidR="00777516" w:rsidRPr="00B639BB" w:rsidRDefault="00777516" w:rsidP="00B639BB">
      <w:pPr>
        <w:pStyle w:val="ListParagraph"/>
        <w:numPr>
          <w:ilvl w:val="0"/>
          <w:numId w:val="13"/>
        </w:num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Mariborske razvojne agencije</w:t>
      </w:r>
      <w:r w:rsidR="00B639BB" w:rsidRPr="00B639BB">
        <w:rPr>
          <w:rFonts w:asciiTheme="minorHAnsi" w:hAnsiTheme="minorHAnsi" w:cstheme="minorHAnsi"/>
        </w:rPr>
        <w:t>, m</w:t>
      </w:r>
      <w:r w:rsidRPr="00B639BB">
        <w:rPr>
          <w:rFonts w:asciiTheme="minorHAnsi" w:hAnsiTheme="minorHAnsi" w:cstheme="minorHAnsi"/>
        </w:rPr>
        <w:t>ag.</w:t>
      </w:r>
      <w:r w:rsidR="00B639BB" w:rsidRPr="00B639BB">
        <w:rPr>
          <w:rFonts w:asciiTheme="minorHAnsi" w:hAnsiTheme="minorHAnsi" w:cstheme="minorHAnsi"/>
        </w:rPr>
        <w:t xml:space="preserve"> </w:t>
      </w:r>
      <w:proofErr w:type="spellStart"/>
      <w:r w:rsidR="00B639BB" w:rsidRPr="00B639BB">
        <w:rPr>
          <w:rFonts w:asciiTheme="minorHAnsi" w:hAnsiTheme="minorHAnsi" w:cstheme="minorHAnsi"/>
        </w:rPr>
        <w:t>Amna</w:t>
      </w:r>
      <w:proofErr w:type="spellEnd"/>
      <w:r w:rsidR="00B639BB" w:rsidRPr="00B639BB">
        <w:rPr>
          <w:rFonts w:asciiTheme="minorHAnsi" w:hAnsiTheme="minorHAnsi" w:cstheme="minorHAnsi"/>
        </w:rPr>
        <w:t xml:space="preserve"> Po</w:t>
      </w:r>
      <w:r w:rsidRPr="00B639BB">
        <w:rPr>
          <w:rFonts w:asciiTheme="minorHAnsi" w:hAnsiTheme="minorHAnsi" w:cstheme="minorHAnsi"/>
        </w:rPr>
        <w:t>točnik</w:t>
      </w:r>
      <w:r w:rsidR="00B639BB" w:rsidRPr="00B639BB">
        <w:rPr>
          <w:rFonts w:asciiTheme="minorHAnsi" w:hAnsiTheme="minorHAnsi" w:cstheme="minorHAnsi"/>
        </w:rPr>
        <w:t>, ki</w:t>
      </w:r>
      <w:r w:rsidRPr="00B639BB">
        <w:rPr>
          <w:rFonts w:asciiTheme="minorHAnsi" w:hAnsiTheme="minorHAnsi" w:cstheme="minorHAnsi"/>
        </w:rPr>
        <w:t xml:space="preserve"> je predstavila Laboratorij odprtega </w:t>
      </w:r>
      <w:proofErr w:type="spellStart"/>
      <w:r w:rsidRPr="00B639BB">
        <w:rPr>
          <w:rFonts w:asciiTheme="minorHAnsi" w:hAnsiTheme="minorHAnsi" w:cstheme="minorHAnsi"/>
        </w:rPr>
        <w:t>inoviranja</w:t>
      </w:r>
      <w:proofErr w:type="spellEnd"/>
      <w:r w:rsidR="00B639BB" w:rsidRPr="00B639BB">
        <w:rPr>
          <w:rFonts w:asciiTheme="minorHAnsi" w:hAnsiTheme="minorHAnsi" w:cstheme="minorHAnsi"/>
        </w:rPr>
        <w:t>, katerega cilji so konkretni proizvodi.</w:t>
      </w:r>
      <w:r w:rsidRPr="00B639BB">
        <w:rPr>
          <w:rFonts w:asciiTheme="minorHAnsi" w:hAnsiTheme="minorHAnsi" w:cstheme="minorHAnsi"/>
        </w:rPr>
        <w:t xml:space="preserve">  </w:t>
      </w:r>
    </w:p>
    <w:p w:rsidR="00B639BB" w:rsidRDefault="00B639BB" w:rsidP="00B639BB">
      <w:pPr>
        <w:pStyle w:val="ListParagraph"/>
        <w:numPr>
          <w:ilvl w:val="0"/>
          <w:numId w:val="13"/>
        </w:numPr>
        <w:jc w:val="both"/>
        <w:outlineLvl w:val="1"/>
        <w:rPr>
          <w:rFonts w:asciiTheme="minorHAnsi" w:hAnsiTheme="minorHAnsi" w:cstheme="minorHAnsi"/>
        </w:rPr>
      </w:pPr>
      <w:r w:rsidRPr="00B639BB">
        <w:rPr>
          <w:rFonts w:asciiTheme="minorHAnsi" w:hAnsiTheme="minorHAnsi" w:cstheme="minorHAnsi"/>
        </w:rPr>
        <w:t>Mestn</w:t>
      </w:r>
      <w:r>
        <w:rPr>
          <w:rFonts w:asciiTheme="minorHAnsi" w:hAnsiTheme="minorHAnsi" w:cstheme="minorHAnsi"/>
        </w:rPr>
        <w:t>e</w:t>
      </w:r>
      <w:r w:rsidRPr="00B639BB">
        <w:rPr>
          <w:rFonts w:asciiTheme="minorHAnsi" w:hAnsiTheme="minorHAnsi" w:cstheme="minorHAnsi"/>
        </w:rPr>
        <w:t xml:space="preserve"> občin</w:t>
      </w:r>
      <w:r>
        <w:rPr>
          <w:rFonts w:asciiTheme="minorHAnsi" w:hAnsiTheme="minorHAnsi" w:cstheme="minorHAnsi"/>
        </w:rPr>
        <w:t>e</w:t>
      </w:r>
      <w:r w:rsidRPr="00B639BB">
        <w:rPr>
          <w:rFonts w:asciiTheme="minorHAnsi" w:hAnsiTheme="minorHAnsi" w:cstheme="minorHAnsi"/>
        </w:rPr>
        <w:t xml:space="preserve"> Maribor, </w:t>
      </w:r>
      <w:r>
        <w:rPr>
          <w:rFonts w:asciiTheme="minorHAnsi" w:hAnsiTheme="minorHAnsi" w:cstheme="minorHAnsi"/>
        </w:rPr>
        <w:t xml:space="preserve">kjer je </w:t>
      </w:r>
      <w:r w:rsidRPr="00B639BB">
        <w:rPr>
          <w:rFonts w:asciiTheme="minorHAnsi" w:hAnsiTheme="minorHAnsi" w:cstheme="minorHAnsi"/>
        </w:rPr>
        <w:t xml:space="preserve">gospa Gordana </w:t>
      </w:r>
      <w:proofErr w:type="spellStart"/>
      <w:r w:rsidRPr="00B639BB">
        <w:rPr>
          <w:rFonts w:asciiTheme="minorHAnsi" w:hAnsiTheme="minorHAnsi" w:cstheme="minorHAnsi"/>
        </w:rPr>
        <w:t>Kolesarič</w:t>
      </w:r>
      <w:proofErr w:type="spellEnd"/>
      <w:r w:rsidRPr="00B639BB">
        <w:rPr>
          <w:rFonts w:asciiTheme="minorHAnsi" w:hAnsiTheme="minorHAnsi" w:cstheme="minorHAnsi"/>
        </w:rPr>
        <w:t xml:space="preserve"> predstavila svoje področje delovanja.</w:t>
      </w:r>
    </w:p>
    <w:p w:rsidR="0039283B" w:rsidRDefault="0039283B" w:rsidP="0039283B">
      <w:pPr>
        <w:jc w:val="both"/>
        <w:outlineLvl w:val="1"/>
        <w:rPr>
          <w:rFonts w:asciiTheme="minorHAnsi" w:hAnsiTheme="minorHAnsi" w:cstheme="minorHAnsi"/>
        </w:rPr>
      </w:pPr>
      <w:r w:rsidRPr="0039283B">
        <w:rPr>
          <w:rFonts w:asciiTheme="minorHAnsi" w:hAnsiTheme="minorHAnsi" w:cstheme="minorHAnsi"/>
        </w:rPr>
        <w:t>Štajerska g</w:t>
      </w:r>
      <w:r>
        <w:rPr>
          <w:rFonts w:asciiTheme="minorHAnsi" w:hAnsiTheme="minorHAnsi" w:cstheme="minorHAnsi"/>
        </w:rPr>
        <w:t>ospodarska zbornica izraža zahvalo dr. Gričarju in izkazuje interes za aktivno vključevanje in sodelovanje v okviru programa Podonavske regije, na področju podpore razvoja čezmejnega gospodarstva oziroma e-gospodarstva.</w:t>
      </w:r>
    </w:p>
    <w:p w:rsidR="0039283B" w:rsidRPr="0039283B" w:rsidRDefault="0039283B" w:rsidP="0039283B">
      <w:pPr>
        <w:ind w:left="360"/>
        <w:jc w:val="both"/>
        <w:outlineLvl w:val="1"/>
        <w:rPr>
          <w:rFonts w:asciiTheme="minorHAnsi" w:hAnsiTheme="minorHAnsi" w:cstheme="minorHAnsi"/>
        </w:rPr>
      </w:pPr>
    </w:p>
    <w:p w:rsidR="006B0BB8" w:rsidRPr="00B639BB" w:rsidRDefault="006B0BB8" w:rsidP="00B639BB">
      <w:pPr>
        <w:jc w:val="both"/>
        <w:outlineLvl w:val="1"/>
        <w:rPr>
          <w:rFonts w:asciiTheme="minorHAnsi" w:hAnsiTheme="minorHAnsi" w:cstheme="minorHAnsi"/>
        </w:rPr>
      </w:pPr>
    </w:p>
    <w:p w:rsidR="00105D60" w:rsidRPr="00B639BB" w:rsidRDefault="00105D60" w:rsidP="00B639BB">
      <w:pPr>
        <w:jc w:val="both"/>
        <w:outlineLvl w:val="1"/>
        <w:rPr>
          <w:rFonts w:asciiTheme="minorHAnsi" w:hAnsiTheme="minorHAnsi" w:cstheme="minorHAnsi"/>
          <w:bCs/>
        </w:rPr>
      </w:pPr>
      <w:r w:rsidRPr="00B639BB">
        <w:rPr>
          <w:rFonts w:asciiTheme="minorHAnsi" w:hAnsiTheme="minorHAnsi" w:cstheme="minorHAnsi"/>
          <w:bCs/>
        </w:rPr>
        <w:t>Zapisala:</w:t>
      </w:r>
    </w:p>
    <w:p w:rsidR="00105D60" w:rsidRPr="00B639BB" w:rsidRDefault="00105D60" w:rsidP="00B639BB">
      <w:pPr>
        <w:jc w:val="both"/>
        <w:outlineLvl w:val="1"/>
        <w:rPr>
          <w:rFonts w:asciiTheme="minorHAnsi" w:hAnsiTheme="minorHAnsi" w:cstheme="minorHAnsi"/>
          <w:bCs/>
        </w:rPr>
      </w:pPr>
      <w:r w:rsidRPr="00B639BB">
        <w:rPr>
          <w:rFonts w:asciiTheme="minorHAnsi" w:hAnsiTheme="minorHAnsi" w:cstheme="minorHAnsi"/>
          <w:bCs/>
        </w:rPr>
        <w:t>Dragica Marinič</w:t>
      </w:r>
    </w:p>
    <w:p w:rsidR="00105D60" w:rsidRPr="00B639BB" w:rsidRDefault="00105D60" w:rsidP="00B639BB">
      <w:pPr>
        <w:jc w:val="both"/>
        <w:outlineLvl w:val="1"/>
        <w:rPr>
          <w:rFonts w:asciiTheme="minorHAnsi" w:hAnsiTheme="minorHAnsi" w:cstheme="minorHAnsi"/>
          <w:vanish/>
        </w:rPr>
      </w:pPr>
      <w:r w:rsidRPr="00B639BB">
        <w:rPr>
          <w:rFonts w:asciiTheme="minorHAnsi" w:hAnsiTheme="minorHAnsi" w:cstheme="minorHAnsi"/>
          <w:bCs/>
        </w:rPr>
        <w:t>Š</w:t>
      </w:r>
      <w:r w:rsidR="0034462B" w:rsidRPr="00B639BB">
        <w:rPr>
          <w:rFonts w:asciiTheme="minorHAnsi" w:hAnsiTheme="minorHAnsi" w:cstheme="minorHAnsi"/>
          <w:bCs/>
        </w:rPr>
        <w:t>tajerska gospodarska zbornica</w:t>
      </w:r>
    </w:p>
    <w:p w:rsidR="00105D60" w:rsidRPr="00B639BB" w:rsidRDefault="00105D60" w:rsidP="00B639BB">
      <w:pPr>
        <w:jc w:val="both"/>
        <w:rPr>
          <w:rFonts w:asciiTheme="minorHAnsi" w:hAnsiTheme="minorHAnsi" w:cstheme="minorHAnsi"/>
          <w:vanish/>
        </w:rPr>
      </w:pPr>
    </w:p>
    <w:p w:rsidR="00105D60" w:rsidRPr="00B639BB" w:rsidRDefault="00105D60" w:rsidP="00B639BB">
      <w:pPr>
        <w:jc w:val="both"/>
        <w:rPr>
          <w:rFonts w:asciiTheme="minorHAnsi" w:hAnsiTheme="minorHAnsi" w:cstheme="minorHAnsi"/>
        </w:rPr>
      </w:pPr>
    </w:p>
    <w:sectPr w:rsidR="00105D60" w:rsidRPr="00B639BB" w:rsidSect="005A2D77">
      <w:headerReference w:type="default" r:id="rId14"/>
      <w:footerReference w:type="default" r:id="rId15"/>
      <w:pgSz w:w="11906" w:h="16838"/>
      <w:pgMar w:top="1797" w:right="1134" w:bottom="1701" w:left="1134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2F" w:rsidRDefault="00F7362F">
      <w:r>
        <w:separator/>
      </w:r>
    </w:p>
  </w:endnote>
  <w:endnote w:type="continuationSeparator" w:id="0">
    <w:p w:rsidR="00F7362F" w:rsidRDefault="00F7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60" w:rsidRDefault="00105D60">
    <w:pPr>
      <w:pStyle w:val="Footer"/>
      <w:rPr>
        <w:u w:val="double"/>
      </w:rPr>
    </w:pPr>
    <w:r w:rsidRPr="005A2D77">
      <w:rPr>
        <w:u w:val="double"/>
      </w:rPr>
      <w:t>________________________________________________</w:t>
    </w:r>
    <w:r>
      <w:rPr>
        <w:u w:val="double"/>
      </w:rPr>
      <w:t>_______________________________</w:t>
    </w:r>
  </w:p>
  <w:p w:rsidR="00105D60" w:rsidRDefault="00105D60" w:rsidP="005A2D77">
    <w:pPr>
      <w:rPr>
        <w:rFonts w:ascii="Trebuchet MS" w:hAnsi="Trebuchet MS" w:cs="Arial"/>
        <w:sz w:val="14"/>
        <w:szCs w:val="14"/>
      </w:rPr>
    </w:pPr>
  </w:p>
  <w:p w:rsidR="00105D60" w:rsidRPr="00CC242C" w:rsidRDefault="00105D60" w:rsidP="005A2D77">
    <w:pPr>
      <w:jc w:val="center"/>
      <w:rPr>
        <w:rFonts w:ascii="Tahoma" w:hAnsi="Tahoma" w:cs="Tahoma"/>
        <w:noProof/>
        <w:sz w:val="14"/>
        <w:szCs w:val="14"/>
      </w:rPr>
    </w:pPr>
    <w:r w:rsidRPr="00CC242C">
      <w:rPr>
        <w:rFonts w:ascii="Tahoma" w:hAnsi="Tahoma" w:cs="Tahoma"/>
        <w:sz w:val="14"/>
        <w:szCs w:val="14"/>
      </w:rPr>
      <w:t xml:space="preserve">Ulica talcev 24, 2000 Maribor, Slovenija, T:+386(0)2 2208700, F:+386(0)2 2208711, e-pošta: </w:t>
    </w:r>
    <w:r w:rsidRPr="00CC242C">
      <w:rPr>
        <w:rFonts w:ascii="Tahoma" w:hAnsi="Tahoma" w:cs="Tahoma"/>
        <w:noProof/>
        <w:sz w:val="14"/>
        <w:szCs w:val="14"/>
      </w:rPr>
      <w:t>info@stajerskagz.si, www.stajerskagz.si</w:t>
    </w:r>
  </w:p>
  <w:p w:rsidR="00105D60" w:rsidRPr="00CC242C" w:rsidRDefault="00105D60" w:rsidP="005A2D77">
    <w:pPr>
      <w:jc w:val="center"/>
      <w:rPr>
        <w:rFonts w:ascii="Tahoma" w:hAnsi="Tahoma" w:cs="Tahoma"/>
        <w:noProof/>
        <w:sz w:val="14"/>
        <w:szCs w:val="14"/>
      </w:rPr>
    </w:pPr>
    <w:r>
      <w:rPr>
        <w:rFonts w:ascii="Tahoma" w:hAnsi="Tahoma" w:cs="Tahoma"/>
        <w:noProof/>
        <w:sz w:val="14"/>
        <w:szCs w:val="14"/>
      </w:rPr>
      <w:t xml:space="preserve">Mat. št.: 2317818, ID št. za DDV: SI29710065, </w:t>
    </w:r>
    <w:r w:rsidRPr="00CC242C">
      <w:rPr>
        <w:rFonts w:ascii="Tahoma" w:hAnsi="Tahoma" w:cs="Tahoma"/>
        <w:noProof/>
        <w:sz w:val="14"/>
        <w:szCs w:val="14"/>
      </w:rPr>
      <w:t xml:space="preserve">Poslovni račun: </w:t>
    </w:r>
    <w:r w:rsidRPr="00EE5523">
      <w:rPr>
        <w:rFonts w:ascii="Tahoma" w:hAnsi="Tahoma" w:cs="Tahoma"/>
        <w:noProof/>
        <w:sz w:val="14"/>
        <w:szCs w:val="14"/>
      </w:rPr>
      <w:t>SI56045150002197170</w:t>
    </w:r>
    <w:r>
      <w:rPr>
        <w:rFonts w:ascii="Tahoma" w:hAnsi="Tahoma" w:cs="Tahoma"/>
        <w:noProof/>
        <w:sz w:val="14"/>
        <w:szCs w:val="14"/>
      </w:rPr>
      <w:t xml:space="preserve"> </w:t>
    </w:r>
    <w:r w:rsidRPr="00CC242C">
      <w:rPr>
        <w:rFonts w:ascii="Tahoma" w:hAnsi="Tahoma" w:cs="Tahoma"/>
        <w:noProof/>
        <w:sz w:val="14"/>
        <w:szCs w:val="14"/>
      </w:rPr>
      <w:t xml:space="preserve">pri </w:t>
    </w:r>
    <w:r>
      <w:rPr>
        <w:rFonts w:ascii="Tahoma" w:hAnsi="Tahoma" w:cs="Tahoma"/>
        <w:noProof/>
        <w:sz w:val="14"/>
        <w:szCs w:val="14"/>
      </w:rPr>
      <w:t xml:space="preserve">Nova KBM </w:t>
    </w:r>
    <w:r w:rsidRPr="00CC242C">
      <w:rPr>
        <w:rFonts w:ascii="Tahoma" w:hAnsi="Tahoma" w:cs="Tahoma"/>
        <w:noProof/>
        <w:sz w:val="14"/>
        <w:szCs w:val="14"/>
      </w:rPr>
      <w:t>d.d.</w:t>
    </w:r>
  </w:p>
  <w:p w:rsidR="00105D60" w:rsidRPr="00CC242C" w:rsidRDefault="00105D60" w:rsidP="005A2D77">
    <w:pPr>
      <w:pStyle w:val="Footer"/>
      <w:jc w:val="center"/>
      <w:rPr>
        <w:rFonts w:ascii="Tahoma" w:hAnsi="Tahoma" w:cs="Tahoma"/>
        <w:u w:val="double"/>
      </w:rPr>
    </w:pPr>
    <w:r w:rsidRPr="00CC242C">
      <w:rPr>
        <w:rFonts w:ascii="Tahoma" w:hAnsi="Tahoma" w:cs="Tahoma"/>
        <w:noProof/>
        <w:sz w:val="14"/>
        <w:szCs w:val="14"/>
      </w:rPr>
      <w:t>Štajerska gospodarska zbornica je registrirana pri Okrožnem sodišču v Mariboru, št. vl. 1/13618/00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2F" w:rsidRDefault="00F7362F">
      <w:r>
        <w:separator/>
      </w:r>
    </w:p>
  </w:footnote>
  <w:footnote w:type="continuationSeparator" w:id="0">
    <w:p w:rsidR="00F7362F" w:rsidRDefault="00F73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60" w:rsidRDefault="00FD272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-284480</wp:posOffset>
          </wp:positionV>
          <wp:extent cx="1233170" cy="1485900"/>
          <wp:effectExtent l="19050" t="0" r="5080" b="0"/>
          <wp:wrapNone/>
          <wp:docPr id="1" name="Slika 8" descr="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Logo_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5001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5D60" w:rsidRDefault="00105D60" w:rsidP="006A56AE">
    <w:pPr>
      <w:tabs>
        <w:tab w:val="left" w:pos="8357"/>
      </w:tabs>
    </w:pPr>
    <w:r>
      <w:tab/>
    </w:r>
  </w:p>
  <w:p w:rsidR="00105D60" w:rsidRPr="006A56AE" w:rsidRDefault="00105D60" w:rsidP="006A56AE">
    <w:pPr>
      <w:tabs>
        <w:tab w:val="left" w:pos="8357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654"/>
    <w:multiLevelType w:val="hybridMultilevel"/>
    <w:tmpl w:val="9E940C5A"/>
    <w:lvl w:ilvl="0" w:tplc="F4864D26">
      <w:start w:val="2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6F3"/>
    <w:multiLevelType w:val="hybridMultilevel"/>
    <w:tmpl w:val="AACE23CA"/>
    <w:lvl w:ilvl="0" w:tplc="CB9253C2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13133"/>
    <w:multiLevelType w:val="hybridMultilevel"/>
    <w:tmpl w:val="5D5630B0"/>
    <w:lvl w:ilvl="0" w:tplc="2B9E9D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73E21"/>
    <w:multiLevelType w:val="hybridMultilevel"/>
    <w:tmpl w:val="B9207FD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418B8"/>
    <w:multiLevelType w:val="hybridMultilevel"/>
    <w:tmpl w:val="E50EF934"/>
    <w:lvl w:ilvl="0" w:tplc="F4864D2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00B12"/>
    <w:multiLevelType w:val="hybridMultilevel"/>
    <w:tmpl w:val="43CEB0A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55575B"/>
    <w:multiLevelType w:val="hybridMultilevel"/>
    <w:tmpl w:val="4CA0EB32"/>
    <w:lvl w:ilvl="0" w:tplc="C7BE48C0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6D24"/>
    <w:multiLevelType w:val="hybridMultilevel"/>
    <w:tmpl w:val="17DA8F1E"/>
    <w:lvl w:ilvl="0" w:tplc="F4864D2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A5A18"/>
    <w:multiLevelType w:val="hybridMultilevel"/>
    <w:tmpl w:val="B4D8443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EB4672"/>
    <w:multiLevelType w:val="multilevel"/>
    <w:tmpl w:val="84E4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DA77B0"/>
    <w:multiLevelType w:val="hybridMultilevel"/>
    <w:tmpl w:val="1212ABC2"/>
    <w:lvl w:ilvl="0" w:tplc="CFDA545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C91C7F"/>
    <w:multiLevelType w:val="hybridMultilevel"/>
    <w:tmpl w:val="35C2A724"/>
    <w:lvl w:ilvl="0" w:tplc="71A68CE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82D25"/>
    <w:multiLevelType w:val="hybridMultilevel"/>
    <w:tmpl w:val="A154B702"/>
    <w:lvl w:ilvl="0" w:tplc="24CC0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37"/>
    <w:rsid w:val="00002024"/>
    <w:rsid w:val="00032383"/>
    <w:rsid w:val="00032A8D"/>
    <w:rsid w:val="00034A5B"/>
    <w:rsid w:val="00085DC9"/>
    <w:rsid w:val="000B0D2B"/>
    <w:rsid w:val="000B7F7C"/>
    <w:rsid w:val="000C4724"/>
    <w:rsid w:val="000D5DCB"/>
    <w:rsid w:val="000F00CF"/>
    <w:rsid w:val="000F73F3"/>
    <w:rsid w:val="00105D60"/>
    <w:rsid w:val="00105F72"/>
    <w:rsid w:val="0010654D"/>
    <w:rsid w:val="001201F9"/>
    <w:rsid w:val="00173F43"/>
    <w:rsid w:val="00177953"/>
    <w:rsid w:val="00177991"/>
    <w:rsid w:val="001859BC"/>
    <w:rsid w:val="001F3C92"/>
    <w:rsid w:val="00213752"/>
    <w:rsid w:val="00220145"/>
    <w:rsid w:val="00257A93"/>
    <w:rsid w:val="00275B93"/>
    <w:rsid w:val="0028493A"/>
    <w:rsid w:val="002C468C"/>
    <w:rsid w:val="002D3AB5"/>
    <w:rsid w:val="00302E1C"/>
    <w:rsid w:val="0034462B"/>
    <w:rsid w:val="0036696F"/>
    <w:rsid w:val="0037563C"/>
    <w:rsid w:val="0039283B"/>
    <w:rsid w:val="00393228"/>
    <w:rsid w:val="003B31FD"/>
    <w:rsid w:val="003B47A5"/>
    <w:rsid w:val="003D010F"/>
    <w:rsid w:val="003E757D"/>
    <w:rsid w:val="003F36D1"/>
    <w:rsid w:val="003F65D5"/>
    <w:rsid w:val="00414B00"/>
    <w:rsid w:val="0042750F"/>
    <w:rsid w:val="004419BE"/>
    <w:rsid w:val="00450BB8"/>
    <w:rsid w:val="00453528"/>
    <w:rsid w:val="00454105"/>
    <w:rsid w:val="004611B3"/>
    <w:rsid w:val="00475218"/>
    <w:rsid w:val="00493207"/>
    <w:rsid w:val="00496197"/>
    <w:rsid w:val="004A7580"/>
    <w:rsid w:val="004F7B35"/>
    <w:rsid w:val="00507608"/>
    <w:rsid w:val="005151CB"/>
    <w:rsid w:val="00524382"/>
    <w:rsid w:val="005333E1"/>
    <w:rsid w:val="00535703"/>
    <w:rsid w:val="00535DDF"/>
    <w:rsid w:val="00550D8E"/>
    <w:rsid w:val="0055584A"/>
    <w:rsid w:val="00556327"/>
    <w:rsid w:val="00557015"/>
    <w:rsid w:val="00562120"/>
    <w:rsid w:val="005625E2"/>
    <w:rsid w:val="00576396"/>
    <w:rsid w:val="005A2D77"/>
    <w:rsid w:val="005A3C84"/>
    <w:rsid w:val="005B57EB"/>
    <w:rsid w:val="005B634A"/>
    <w:rsid w:val="005C2BA8"/>
    <w:rsid w:val="005C4848"/>
    <w:rsid w:val="005E3E1C"/>
    <w:rsid w:val="00600774"/>
    <w:rsid w:val="00612F91"/>
    <w:rsid w:val="00617E47"/>
    <w:rsid w:val="00621DCB"/>
    <w:rsid w:val="006413FD"/>
    <w:rsid w:val="00646D57"/>
    <w:rsid w:val="00651035"/>
    <w:rsid w:val="00674858"/>
    <w:rsid w:val="00681273"/>
    <w:rsid w:val="006863F5"/>
    <w:rsid w:val="006949D3"/>
    <w:rsid w:val="006A56AE"/>
    <w:rsid w:val="006B0BB8"/>
    <w:rsid w:val="006C71E4"/>
    <w:rsid w:val="006E7648"/>
    <w:rsid w:val="0074152F"/>
    <w:rsid w:val="00747DD6"/>
    <w:rsid w:val="00750C6A"/>
    <w:rsid w:val="007547E5"/>
    <w:rsid w:val="0077248E"/>
    <w:rsid w:val="00775875"/>
    <w:rsid w:val="00777516"/>
    <w:rsid w:val="00783624"/>
    <w:rsid w:val="0078767E"/>
    <w:rsid w:val="0079131F"/>
    <w:rsid w:val="007C1CF5"/>
    <w:rsid w:val="007C7FAA"/>
    <w:rsid w:val="00804C3A"/>
    <w:rsid w:val="00886C25"/>
    <w:rsid w:val="00887C05"/>
    <w:rsid w:val="008A3A9B"/>
    <w:rsid w:val="008A4D42"/>
    <w:rsid w:val="008B76CB"/>
    <w:rsid w:val="008D1CA4"/>
    <w:rsid w:val="008D3323"/>
    <w:rsid w:val="008D45D9"/>
    <w:rsid w:val="008F7C4A"/>
    <w:rsid w:val="009172FD"/>
    <w:rsid w:val="00924620"/>
    <w:rsid w:val="00934053"/>
    <w:rsid w:val="00937B24"/>
    <w:rsid w:val="009A3F67"/>
    <w:rsid w:val="009E3AA1"/>
    <w:rsid w:val="00A05141"/>
    <w:rsid w:val="00A07FB7"/>
    <w:rsid w:val="00A137E3"/>
    <w:rsid w:val="00A2109C"/>
    <w:rsid w:val="00A46DFE"/>
    <w:rsid w:val="00A52A4C"/>
    <w:rsid w:val="00A61254"/>
    <w:rsid w:val="00A82504"/>
    <w:rsid w:val="00A925A1"/>
    <w:rsid w:val="00AA6314"/>
    <w:rsid w:val="00AA7D43"/>
    <w:rsid w:val="00AB1DD7"/>
    <w:rsid w:val="00AB5EBE"/>
    <w:rsid w:val="00AB781E"/>
    <w:rsid w:val="00AD172D"/>
    <w:rsid w:val="00B03496"/>
    <w:rsid w:val="00B06C4D"/>
    <w:rsid w:val="00B527C9"/>
    <w:rsid w:val="00B53B70"/>
    <w:rsid w:val="00B54760"/>
    <w:rsid w:val="00B605D6"/>
    <w:rsid w:val="00B639BB"/>
    <w:rsid w:val="00B67EE9"/>
    <w:rsid w:val="00B755B4"/>
    <w:rsid w:val="00B82273"/>
    <w:rsid w:val="00B850CA"/>
    <w:rsid w:val="00BE7DA2"/>
    <w:rsid w:val="00C03A2F"/>
    <w:rsid w:val="00C2199B"/>
    <w:rsid w:val="00C46BE7"/>
    <w:rsid w:val="00C52ABC"/>
    <w:rsid w:val="00C8436F"/>
    <w:rsid w:val="00C90437"/>
    <w:rsid w:val="00CC1E37"/>
    <w:rsid w:val="00CC242C"/>
    <w:rsid w:val="00CC3AA9"/>
    <w:rsid w:val="00CC5161"/>
    <w:rsid w:val="00D006CB"/>
    <w:rsid w:val="00D2331D"/>
    <w:rsid w:val="00D2368F"/>
    <w:rsid w:val="00D31907"/>
    <w:rsid w:val="00D407CD"/>
    <w:rsid w:val="00D576A1"/>
    <w:rsid w:val="00D60946"/>
    <w:rsid w:val="00D71F53"/>
    <w:rsid w:val="00D73742"/>
    <w:rsid w:val="00D8490E"/>
    <w:rsid w:val="00D90CBE"/>
    <w:rsid w:val="00DA522E"/>
    <w:rsid w:val="00DB32C0"/>
    <w:rsid w:val="00DC071E"/>
    <w:rsid w:val="00DE5300"/>
    <w:rsid w:val="00DE5C63"/>
    <w:rsid w:val="00DF71A6"/>
    <w:rsid w:val="00E04B0A"/>
    <w:rsid w:val="00E1691F"/>
    <w:rsid w:val="00E22DF5"/>
    <w:rsid w:val="00E4064D"/>
    <w:rsid w:val="00E42826"/>
    <w:rsid w:val="00E46169"/>
    <w:rsid w:val="00E67A6E"/>
    <w:rsid w:val="00E97FA6"/>
    <w:rsid w:val="00EA1F6E"/>
    <w:rsid w:val="00EA7FBC"/>
    <w:rsid w:val="00EC258F"/>
    <w:rsid w:val="00EE5523"/>
    <w:rsid w:val="00EF76F1"/>
    <w:rsid w:val="00F25774"/>
    <w:rsid w:val="00F27387"/>
    <w:rsid w:val="00F43B19"/>
    <w:rsid w:val="00F517D2"/>
    <w:rsid w:val="00F54CDA"/>
    <w:rsid w:val="00F657D4"/>
    <w:rsid w:val="00F7362F"/>
    <w:rsid w:val="00F81E04"/>
    <w:rsid w:val="00F86A48"/>
    <w:rsid w:val="00FA1531"/>
    <w:rsid w:val="00FA3407"/>
    <w:rsid w:val="00FD22B7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FD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C25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258F"/>
    <w:rPr>
      <w:rFonts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E428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9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28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996"/>
    <w:rPr>
      <w:sz w:val="24"/>
      <w:szCs w:val="24"/>
    </w:rPr>
  </w:style>
  <w:style w:type="character" w:styleId="Hyperlink">
    <w:name w:val="Hyperlink"/>
    <w:basedOn w:val="DefaultParagraphFont"/>
    <w:uiPriority w:val="99"/>
    <w:rsid w:val="00DB32C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4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96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8493A"/>
    <w:pPr>
      <w:ind w:left="720"/>
      <w:contextualSpacing/>
    </w:pPr>
  </w:style>
  <w:style w:type="table" w:styleId="TableGrid">
    <w:name w:val="Table Grid"/>
    <w:basedOn w:val="TableNormal"/>
    <w:uiPriority w:val="99"/>
    <w:rsid w:val="00414B0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2199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47DD6"/>
    <w:rPr>
      <w:rFonts w:cs="Times New Roman"/>
      <w:b/>
      <w:bCs/>
    </w:rPr>
  </w:style>
  <w:style w:type="paragraph" w:customStyle="1" w:styleId="entry-aditional">
    <w:name w:val="entry-aditional"/>
    <w:basedOn w:val="Normal"/>
    <w:uiPriority w:val="99"/>
    <w:rsid w:val="00EC258F"/>
    <w:pPr>
      <w:spacing w:before="100" w:beforeAutospacing="1" w:after="100" w:afterAutospacing="1"/>
    </w:pPr>
  </w:style>
  <w:style w:type="paragraph" w:customStyle="1" w:styleId="eventstart">
    <w:name w:val="eventstart"/>
    <w:basedOn w:val="Normal"/>
    <w:uiPriority w:val="99"/>
    <w:rsid w:val="00EC258F"/>
    <w:pPr>
      <w:spacing w:before="100" w:beforeAutospacing="1" w:after="100" w:afterAutospacing="1"/>
    </w:pPr>
  </w:style>
  <w:style w:type="paragraph" w:customStyle="1" w:styleId="eventplace">
    <w:name w:val="eventplace"/>
    <w:basedOn w:val="Normal"/>
    <w:uiPriority w:val="99"/>
    <w:rsid w:val="00EC258F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34462B"/>
  </w:style>
  <w:style w:type="character" w:styleId="Emphasis">
    <w:name w:val="Emphasis"/>
    <w:basedOn w:val="DefaultParagraphFont"/>
    <w:uiPriority w:val="20"/>
    <w:qFormat/>
    <w:locked/>
    <w:rsid w:val="003446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FD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EC25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258F"/>
    <w:rPr>
      <w:rFonts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rsid w:val="00E428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699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428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6996"/>
    <w:rPr>
      <w:sz w:val="24"/>
      <w:szCs w:val="24"/>
    </w:rPr>
  </w:style>
  <w:style w:type="character" w:styleId="Hyperlink">
    <w:name w:val="Hyperlink"/>
    <w:basedOn w:val="DefaultParagraphFont"/>
    <w:uiPriority w:val="99"/>
    <w:rsid w:val="00DB32C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04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96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8493A"/>
    <w:pPr>
      <w:ind w:left="720"/>
      <w:contextualSpacing/>
    </w:pPr>
  </w:style>
  <w:style w:type="table" w:styleId="TableGrid">
    <w:name w:val="Table Grid"/>
    <w:basedOn w:val="TableNormal"/>
    <w:uiPriority w:val="99"/>
    <w:rsid w:val="00414B0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C2199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47DD6"/>
    <w:rPr>
      <w:rFonts w:cs="Times New Roman"/>
      <w:b/>
      <w:bCs/>
    </w:rPr>
  </w:style>
  <w:style w:type="paragraph" w:customStyle="1" w:styleId="entry-aditional">
    <w:name w:val="entry-aditional"/>
    <w:basedOn w:val="Normal"/>
    <w:uiPriority w:val="99"/>
    <w:rsid w:val="00EC258F"/>
    <w:pPr>
      <w:spacing w:before="100" w:beforeAutospacing="1" w:after="100" w:afterAutospacing="1"/>
    </w:pPr>
  </w:style>
  <w:style w:type="paragraph" w:customStyle="1" w:styleId="eventstart">
    <w:name w:val="eventstart"/>
    <w:basedOn w:val="Normal"/>
    <w:uiPriority w:val="99"/>
    <w:rsid w:val="00EC258F"/>
    <w:pPr>
      <w:spacing w:before="100" w:beforeAutospacing="1" w:after="100" w:afterAutospacing="1"/>
    </w:pPr>
  </w:style>
  <w:style w:type="paragraph" w:customStyle="1" w:styleId="eventplace">
    <w:name w:val="eventplace"/>
    <w:basedOn w:val="Normal"/>
    <w:uiPriority w:val="99"/>
    <w:rsid w:val="00EC258F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34462B"/>
  </w:style>
  <w:style w:type="character" w:styleId="Emphasis">
    <w:name w:val="Emphasis"/>
    <w:basedOn w:val="DefaultParagraphFont"/>
    <w:uiPriority w:val="20"/>
    <w:qFormat/>
    <w:locked/>
    <w:rsid w:val="003446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7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77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ar@fov.uni-mb.si" TargetMode="External"/><Relationship Id="rId13" Type="http://schemas.openxmlformats.org/officeDocument/2006/relationships/hyperlink" Target="mailto:Dragica.Marinic@StajerskaGZ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leksandra.Podgornik@StajerskaGZ.s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ta.Turk@guest.arnes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omaz.Kern@UM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na.Potocnik@MRA.s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INSEK\Desktop\SGZ_template-dop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SGZ_template-dopis2.dot</Template>
  <TotalTime>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 delovnega srečanja Nove KBM in ŠGZ za poglobljeno sodelovanje</vt:lpstr>
      <vt:lpstr>Zapisnik delovnega srečanja Nove KBM in ŠGZ za poglobljeno sodelovanje </vt:lpstr>
    </vt:vector>
  </TitlesOfParts>
  <Company>Kraft &amp; Werk d.o.o.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delovnega srečanja Nove KBM in ŠGZ za poglobljeno sodelovanje</dc:title>
  <dc:creator>MOJCA TOMINSEK</dc:creator>
  <cp:lastModifiedBy>Joze Gricar</cp:lastModifiedBy>
  <cp:revision>2</cp:revision>
  <cp:lastPrinted>2014-02-05T11:21:00Z</cp:lastPrinted>
  <dcterms:created xsi:type="dcterms:W3CDTF">2015-02-26T16:42:00Z</dcterms:created>
  <dcterms:modified xsi:type="dcterms:W3CDTF">2015-02-26T16:42:00Z</dcterms:modified>
</cp:coreProperties>
</file>