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EB6" w:rsidRPr="001618AF" w:rsidRDefault="00A63FE0" w:rsidP="000D6C5F">
      <w:pPr>
        <w:pStyle w:val="Default"/>
        <w:spacing w:line="20" w:lineRule="atLeast"/>
        <w:jc w:val="center"/>
        <w:rPr>
          <w:sz w:val="36"/>
          <w:szCs w:val="22"/>
        </w:rPr>
      </w:pPr>
      <w:r>
        <w:rPr>
          <w:b/>
          <w:bCs/>
          <w:sz w:val="36"/>
          <w:szCs w:val="22"/>
        </w:rPr>
        <w:t>E-storitve za starejše v M</w:t>
      </w:r>
      <w:bookmarkStart w:id="0" w:name="_GoBack"/>
      <w:bookmarkEnd w:id="0"/>
      <w:r w:rsidR="001618AF" w:rsidRPr="001618AF">
        <w:rPr>
          <w:b/>
          <w:bCs/>
          <w:sz w:val="36"/>
          <w:szCs w:val="22"/>
        </w:rPr>
        <w:t>estni knjižnici Ljubljana</w:t>
      </w:r>
    </w:p>
    <w:p w:rsidR="00163EB6" w:rsidRPr="001618AF" w:rsidRDefault="000F2A4B" w:rsidP="000D6C5F">
      <w:pPr>
        <w:spacing w:after="0" w:line="20" w:lineRule="atLeast"/>
        <w:jc w:val="center"/>
        <w:rPr>
          <w:b/>
          <w:bCs/>
          <w:sz w:val="36"/>
        </w:rPr>
      </w:pPr>
      <w:r w:rsidRPr="001618AF">
        <w:rPr>
          <w:b/>
          <w:bCs/>
          <w:sz w:val="36"/>
        </w:rPr>
        <w:t xml:space="preserve">eServices </w:t>
      </w:r>
      <w:proofErr w:type="spellStart"/>
      <w:r w:rsidRPr="001618AF">
        <w:rPr>
          <w:b/>
          <w:bCs/>
          <w:sz w:val="36"/>
        </w:rPr>
        <w:t>for</w:t>
      </w:r>
      <w:proofErr w:type="spellEnd"/>
      <w:r w:rsidRPr="001618AF">
        <w:rPr>
          <w:b/>
          <w:bCs/>
          <w:sz w:val="36"/>
        </w:rPr>
        <w:t xml:space="preserve"> </w:t>
      </w:r>
      <w:proofErr w:type="spellStart"/>
      <w:r w:rsidRPr="001618AF">
        <w:rPr>
          <w:b/>
          <w:bCs/>
          <w:sz w:val="36"/>
        </w:rPr>
        <w:t>the</w:t>
      </w:r>
      <w:proofErr w:type="spellEnd"/>
      <w:r w:rsidRPr="001618AF">
        <w:rPr>
          <w:b/>
          <w:bCs/>
          <w:sz w:val="36"/>
        </w:rPr>
        <w:t xml:space="preserve"> </w:t>
      </w:r>
      <w:proofErr w:type="spellStart"/>
      <w:r w:rsidRPr="001618AF">
        <w:rPr>
          <w:b/>
          <w:bCs/>
          <w:sz w:val="36"/>
        </w:rPr>
        <w:t>Elderly</w:t>
      </w:r>
      <w:proofErr w:type="spellEnd"/>
      <w:r w:rsidRPr="001618AF">
        <w:rPr>
          <w:b/>
          <w:bCs/>
          <w:sz w:val="36"/>
        </w:rPr>
        <w:t xml:space="preserve"> </w:t>
      </w:r>
      <w:r w:rsidR="00163EB6" w:rsidRPr="001618AF">
        <w:rPr>
          <w:b/>
          <w:bCs/>
          <w:sz w:val="36"/>
        </w:rPr>
        <w:t xml:space="preserve">at Ljubljana </w:t>
      </w:r>
      <w:proofErr w:type="spellStart"/>
      <w:r w:rsidR="00163EB6" w:rsidRPr="001618AF">
        <w:rPr>
          <w:b/>
          <w:bCs/>
          <w:sz w:val="36"/>
        </w:rPr>
        <w:t>City</w:t>
      </w:r>
      <w:proofErr w:type="spellEnd"/>
      <w:r w:rsidR="00163EB6" w:rsidRPr="001618AF">
        <w:rPr>
          <w:b/>
          <w:bCs/>
          <w:sz w:val="36"/>
        </w:rPr>
        <w:t xml:space="preserve"> </w:t>
      </w:r>
      <w:proofErr w:type="spellStart"/>
      <w:r w:rsidR="00163EB6" w:rsidRPr="001618AF">
        <w:rPr>
          <w:b/>
          <w:bCs/>
          <w:sz w:val="36"/>
        </w:rPr>
        <w:t>Library</w:t>
      </w:r>
      <w:proofErr w:type="spellEnd"/>
    </w:p>
    <w:p w:rsidR="00163EB6" w:rsidRPr="00163EB6" w:rsidRDefault="00163EB6" w:rsidP="000D6C5F">
      <w:pPr>
        <w:spacing w:after="0" w:line="20" w:lineRule="atLeast"/>
        <w:jc w:val="center"/>
        <w:rPr>
          <w:b/>
          <w:bCs/>
        </w:rPr>
      </w:pPr>
    </w:p>
    <w:p w:rsidR="001618AF" w:rsidRDefault="00163EB6" w:rsidP="000D6C5F">
      <w:pPr>
        <w:spacing w:after="0" w:line="20" w:lineRule="atLeast"/>
        <w:jc w:val="center"/>
        <w:rPr>
          <w:rFonts w:cs="Arial"/>
        </w:rPr>
      </w:pPr>
      <w:r w:rsidRPr="00163EB6">
        <w:rPr>
          <w:rFonts w:cs="Arial"/>
        </w:rPr>
        <w:t>Mateja Lesar, vodja Centra za vseživljenjsko učenje</w:t>
      </w:r>
    </w:p>
    <w:p w:rsidR="001618AF" w:rsidRDefault="00163EB6" w:rsidP="000D6C5F">
      <w:pPr>
        <w:spacing w:after="0" w:line="20" w:lineRule="atLeast"/>
        <w:jc w:val="center"/>
        <w:rPr>
          <w:rFonts w:cs="Arial"/>
        </w:rPr>
      </w:pPr>
      <w:r w:rsidRPr="00163EB6">
        <w:rPr>
          <w:rFonts w:cs="Arial"/>
        </w:rPr>
        <w:t>Mestna knjižnica Ljubljana</w:t>
      </w:r>
    </w:p>
    <w:p w:rsidR="00163EB6" w:rsidRDefault="002B2919" w:rsidP="001618AF">
      <w:pPr>
        <w:spacing w:after="0" w:line="20" w:lineRule="atLeast"/>
        <w:jc w:val="center"/>
        <w:rPr>
          <w:rFonts w:cs="Arial"/>
        </w:rPr>
      </w:pPr>
      <w:hyperlink r:id="rId7" w:history="1">
        <w:r w:rsidR="001618AF" w:rsidRPr="002B0D85">
          <w:rPr>
            <w:rStyle w:val="Hyperlink"/>
            <w:rFonts w:cs="Arial"/>
          </w:rPr>
          <w:t>http://www.mklj.si</w:t>
        </w:r>
      </w:hyperlink>
      <w:r w:rsidR="001618AF" w:rsidRPr="001618AF">
        <w:rPr>
          <w:rFonts w:cs="Arial"/>
        </w:rPr>
        <w:t xml:space="preserve"> </w:t>
      </w:r>
      <w:r w:rsidR="001618AF">
        <w:rPr>
          <w:rFonts w:cs="Arial"/>
        </w:rPr>
        <w:t xml:space="preserve">      </w:t>
      </w:r>
      <w:hyperlink r:id="rId8" w:history="1">
        <w:r w:rsidR="001618AF" w:rsidRPr="002B0D85">
          <w:rPr>
            <w:rStyle w:val="Hyperlink"/>
            <w:rFonts w:cs="Arial"/>
          </w:rPr>
          <w:t>Mateja.Lesar@MKLj.si</w:t>
        </w:r>
      </w:hyperlink>
      <w:r w:rsidR="001618AF">
        <w:rPr>
          <w:rFonts w:cs="Arial"/>
        </w:rPr>
        <w:t xml:space="preserve"> </w:t>
      </w:r>
    </w:p>
    <w:p w:rsidR="001618AF" w:rsidRPr="001618AF" w:rsidRDefault="001618AF" w:rsidP="001618AF">
      <w:pPr>
        <w:spacing w:after="0" w:line="20" w:lineRule="atLeast"/>
        <w:jc w:val="center"/>
        <w:rPr>
          <w:rFonts w:cs="Arial"/>
        </w:rPr>
      </w:pPr>
    </w:p>
    <w:p w:rsidR="00C102EB" w:rsidRDefault="000A4E4B" w:rsidP="00C102EB">
      <w:pPr>
        <w:spacing w:after="0" w:line="20" w:lineRule="atLeast"/>
        <w:jc w:val="both"/>
        <w:rPr>
          <w:rFonts w:cs="Arial"/>
        </w:rPr>
      </w:pPr>
      <w:r>
        <w:rPr>
          <w:rFonts w:cs="Arial"/>
        </w:rPr>
        <w:t xml:space="preserve">Mestna knjižnica Ljubljana </w:t>
      </w:r>
      <w:r w:rsidR="00C102EB">
        <w:rPr>
          <w:rFonts w:cs="Arial"/>
        </w:rPr>
        <w:t xml:space="preserve">(MKL) </w:t>
      </w:r>
      <w:r>
        <w:rPr>
          <w:rFonts w:cs="Arial"/>
        </w:rPr>
        <w:t xml:space="preserve">je </w:t>
      </w:r>
      <w:r w:rsidR="007B74D0">
        <w:rPr>
          <w:rFonts w:cs="Arial"/>
        </w:rPr>
        <w:t xml:space="preserve">s 35 enotami </w:t>
      </w:r>
      <w:r>
        <w:rPr>
          <w:rFonts w:cs="Arial"/>
        </w:rPr>
        <w:t xml:space="preserve">največja slovenska splošna knjižnica. </w:t>
      </w:r>
      <w:r w:rsidR="00C102EB" w:rsidRPr="00C102EB">
        <w:rPr>
          <w:rFonts w:cs="Arial"/>
        </w:rPr>
        <w:t xml:space="preserve">Kot osrednja območna knjižnica spodbuja sodelovanje splošnih knjižnic v osrednjeslovenski regiji, predvsem s </w:t>
      </w:r>
      <w:r w:rsidR="009935D8">
        <w:rPr>
          <w:rFonts w:cs="Arial"/>
        </w:rPr>
        <w:t>primeri</w:t>
      </w:r>
      <w:r w:rsidR="00C102EB" w:rsidRPr="00C102EB">
        <w:rPr>
          <w:rFonts w:cs="Arial"/>
        </w:rPr>
        <w:t xml:space="preserve"> dobrih praks na področju novih tehnologij, sodobnih storitev v digitalnem okolju ter usklajevanjem dejavnosti na </w:t>
      </w:r>
      <w:r w:rsidR="00EA7BC5">
        <w:rPr>
          <w:rFonts w:cs="Arial"/>
        </w:rPr>
        <w:t>področju kulturne dediščine</w:t>
      </w:r>
      <w:r w:rsidR="00C102EB">
        <w:rPr>
          <w:rFonts w:cs="Arial"/>
        </w:rPr>
        <w:t>.</w:t>
      </w:r>
    </w:p>
    <w:p w:rsidR="0085248F" w:rsidRDefault="0085248F" w:rsidP="00C102EB">
      <w:pPr>
        <w:spacing w:after="0" w:line="20" w:lineRule="atLeast"/>
        <w:jc w:val="both"/>
        <w:rPr>
          <w:rFonts w:cs="Arial"/>
        </w:rPr>
      </w:pPr>
    </w:p>
    <w:p w:rsidR="005F157A" w:rsidRDefault="00C102EB" w:rsidP="005F157A">
      <w:pPr>
        <w:spacing w:after="0" w:line="20" w:lineRule="atLeast"/>
        <w:jc w:val="both"/>
        <w:rPr>
          <w:rFonts w:cs="Arial"/>
        </w:rPr>
      </w:pPr>
      <w:r w:rsidRPr="00C102EB">
        <w:rPr>
          <w:rFonts w:cs="Arial"/>
        </w:rPr>
        <w:t xml:space="preserve">V MKL se delež </w:t>
      </w:r>
      <w:r w:rsidR="00FD202B">
        <w:rPr>
          <w:rFonts w:cs="Arial"/>
        </w:rPr>
        <w:t>upokojenih aktivnih članov</w:t>
      </w:r>
      <w:r w:rsidRPr="00C102EB">
        <w:rPr>
          <w:rFonts w:cs="Arial"/>
        </w:rPr>
        <w:t xml:space="preserve"> vsako leto</w:t>
      </w:r>
      <w:r>
        <w:rPr>
          <w:rFonts w:cs="Arial"/>
        </w:rPr>
        <w:t xml:space="preserve"> </w:t>
      </w:r>
      <w:r w:rsidRPr="00C102EB">
        <w:rPr>
          <w:rFonts w:cs="Arial"/>
        </w:rPr>
        <w:t>povečuje</w:t>
      </w:r>
      <w:r>
        <w:rPr>
          <w:rFonts w:cs="Arial"/>
        </w:rPr>
        <w:t>, v letu 2017 je znašal 11,6 odstotkov.</w:t>
      </w:r>
      <w:r w:rsidR="00E918DA">
        <w:rPr>
          <w:rFonts w:cs="Arial"/>
        </w:rPr>
        <w:t xml:space="preserve"> </w:t>
      </w:r>
      <w:r w:rsidR="0088669C">
        <w:rPr>
          <w:rFonts w:cs="Arial"/>
        </w:rPr>
        <w:t>S</w:t>
      </w:r>
      <w:r w:rsidRPr="00C102EB">
        <w:rPr>
          <w:rFonts w:cs="Arial"/>
        </w:rPr>
        <w:t xml:space="preserve">tarejši </w:t>
      </w:r>
      <w:r w:rsidR="0088669C">
        <w:rPr>
          <w:rFonts w:cs="Arial"/>
        </w:rPr>
        <w:t xml:space="preserve">so </w:t>
      </w:r>
      <w:r w:rsidR="00EA7BC5">
        <w:rPr>
          <w:rFonts w:cs="Arial"/>
        </w:rPr>
        <w:t>z</w:t>
      </w:r>
      <w:r w:rsidRPr="00C102EB">
        <w:rPr>
          <w:rFonts w:cs="Arial"/>
        </w:rPr>
        <w:t>elo heterogena skupina: upokojenci, zaposleni, podjetniki, negovalci, slabotni,</w:t>
      </w:r>
      <w:r>
        <w:rPr>
          <w:rFonts w:cs="Arial"/>
        </w:rPr>
        <w:t xml:space="preserve"> </w:t>
      </w:r>
      <w:r w:rsidRPr="00C102EB">
        <w:rPr>
          <w:rFonts w:cs="Arial"/>
        </w:rPr>
        <w:t>ljudje iz različnega kulturnega in jezikovnega okolja, ljudje s posebnimi potrebami, starejši</w:t>
      </w:r>
      <w:r>
        <w:rPr>
          <w:rFonts w:cs="Arial"/>
        </w:rPr>
        <w:t xml:space="preserve"> </w:t>
      </w:r>
      <w:r w:rsidRPr="00C102EB">
        <w:rPr>
          <w:rFonts w:cs="Arial"/>
        </w:rPr>
        <w:t>prihajajo iz urbanega in lokalnega okolja</w:t>
      </w:r>
      <w:r>
        <w:rPr>
          <w:rFonts w:cs="Arial"/>
        </w:rPr>
        <w:t xml:space="preserve">. </w:t>
      </w:r>
      <w:r w:rsidR="00EA7BC5" w:rsidRPr="0088669C">
        <w:rPr>
          <w:rFonts w:cs="Arial"/>
        </w:rPr>
        <w:t xml:space="preserve">Na </w:t>
      </w:r>
      <w:r w:rsidRPr="0088669C">
        <w:rPr>
          <w:rFonts w:cs="Arial"/>
        </w:rPr>
        <w:t>raznolik</w:t>
      </w:r>
      <w:r w:rsidR="00EA7BC5" w:rsidRPr="0088669C">
        <w:rPr>
          <w:rFonts w:cs="Arial"/>
        </w:rPr>
        <w:t>e</w:t>
      </w:r>
      <w:r w:rsidRPr="0088669C">
        <w:rPr>
          <w:rFonts w:cs="Arial"/>
        </w:rPr>
        <w:t xml:space="preserve"> značilnosti in potreb</w:t>
      </w:r>
      <w:r w:rsidR="00EA7BC5" w:rsidRPr="0088669C">
        <w:rPr>
          <w:rFonts w:cs="Arial"/>
        </w:rPr>
        <w:t>e</w:t>
      </w:r>
      <w:r w:rsidRPr="0088669C">
        <w:rPr>
          <w:rFonts w:cs="Arial"/>
        </w:rPr>
        <w:t xml:space="preserve"> starejših</w:t>
      </w:r>
      <w:r w:rsidR="00EA7BC5" w:rsidRPr="0088669C">
        <w:rPr>
          <w:rFonts w:cs="Arial"/>
        </w:rPr>
        <w:t xml:space="preserve"> se odzivamo s</w:t>
      </w:r>
      <w:r w:rsidR="005F157A" w:rsidRPr="0088669C">
        <w:rPr>
          <w:rFonts w:cs="Arial"/>
        </w:rPr>
        <w:t xml:space="preserve"> široko paleto storitev</w:t>
      </w:r>
      <w:r w:rsidR="00EA7BC5" w:rsidRPr="0088669C">
        <w:rPr>
          <w:rFonts w:cs="Arial"/>
        </w:rPr>
        <w:t>,</w:t>
      </w:r>
      <w:r w:rsidR="005F157A" w:rsidRPr="0088669C">
        <w:rPr>
          <w:rFonts w:cs="Arial"/>
        </w:rPr>
        <w:t xml:space="preserve"> pri čemer izhajamo iz </w:t>
      </w:r>
      <w:r w:rsidR="00330BCE" w:rsidRPr="0088669C">
        <w:rPr>
          <w:rFonts w:cs="Arial"/>
        </w:rPr>
        <w:t>Smernic za oblikovanje stori</w:t>
      </w:r>
      <w:r w:rsidR="00EA7BC5" w:rsidRPr="0088669C">
        <w:rPr>
          <w:rFonts w:cs="Arial"/>
        </w:rPr>
        <w:t>tev za starejše (Resman, 2016).</w:t>
      </w:r>
    </w:p>
    <w:p w:rsidR="005F157A" w:rsidRDefault="005F157A" w:rsidP="00030016">
      <w:pPr>
        <w:spacing w:after="0" w:line="20" w:lineRule="atLeast"/>
        <w:jc w:val="both"/>
        <w:rPr>
          <w:rFonts w:cs="Arial"/>
        </w:rPr>
      </w:pPr>
    </w:p>
    <w:p w:rsidR="0088669C" w:rsidRDefault="0088669C" w:rsidP="0088669C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7F5715">
        <w:rPr>
          <w:rFonts w:cs="Arial"/>
        </w:rPr>
        <w:t>Spletna stran MKL omogoča prilagajanje spletnih vsebin in tako lažjo dostopnost spletnih informacij za</w:t>
      </w:r>
      <w:r>
        <w:rPr>
          <w:rFonts w:cs="Arial"/>
        </w:rPr>
        <w:t xml:space="preserve"> </w:t>
      </w:r>
      <w:r w:rsidRPr="007F5715">
        <w:rPr>
          <w:rFonts w:cs="Arial"/>
        </w:rPr>
        <w:t>različne skupine uporabnikov s senzornimi težavami (slabovidni, ljudje z bralnimi težavami, starejši). Starejšim je namenjena posebna pod</w:t>
      </w:r>
      <w:r>
        <w:rPr>
          <w:rFonts w:cs="Arial"/>
        </w:rPr>
        <w:t xml:space="preserve">stran, ki jo redno posodabljamo, na naslovu </w:t>
      </w:r>
      <w:hyperlink r:id="rId9" w:history="1">
        <w:r w:rsidRPr="0055329B">
          <w:rPr>
            <w:rStyle w:val="Hyperlink"/>
            <w:rFonts w:cs="Arial"/>
          </w:rPr>
          <w:t>http://www.mklj.si/starejsi</w:t>
        </w:r>
      </w:hyperlink>
      <w:r>
        <w:rPr>
          <w:rFonts w:cs="Arial"/>
        </w:rPr>
        <w:t>.</w:t>
      </w:r>
      <w:r w:rsidR="000552A5">
        <w:rPr>
          <w:rFonts w:cs="Arial"/>
        </w:rPr>
        <w:t xml:space="preserve"> Poseben del spletne strani predstavlja </w:t>
      </w:r>
      <w:hyperlink r:id="rId10" w:history="1">
        <w:proofErr w:type="spellStart"/>
        <w:r w:rsidR="000552A5" w:rsidRPr="000552A5">
          <w:rPr>
            <w:rStyle w:val="Hyperlink"/>
            <w:rFonts w:cs="Arial"/>
          </w:rPr>
          <w:t>Infotočka</w:t>
        </w:r>
        <w:proofErr w:type="spellEnd"/>
        <w:r w:rsidR="000552A5" w:rsidRPr="000552A5">
          <w:rPr>
            <w:rStyle w:val="Hyperlink"/>
            <w:rFonts w:cs="Arial"/>
          </w:rPr>
          <w:t xml:space="preserve"> e-gradiv javnih oblasti</w:t>
        </w:r>
      </w:hyperlink>
      <w:r w:rsidR="000552A5">
        <w:rPr>
          <w:rFonts w:cs="Arial"/>
        </w:rPr>
        <w:t>, ki na kratko obrazloži in na enem mestu omogoča dostop do številnih p</w:t>
      </w:r>
      <w:r w:rsidR="000552A5" w:rsidRPr="000552A5">
        <w:rPr>
          <w:rFonts w:cs="Arial"/>
        </w:rPr>
        <w:t>ortal</w:t>
      </w:r>
      <w:r w:rsidR="000552A5">
        <w:rPr>
          <w:rFonts w:cs="Arial"/>
        </w:rPr>
        <w:t>ov</w:t>
      </w:r>
      <w:r w:rsidR="000552A5" w:rsidRPr="000552A5">
        <w:rPr>
          <w:rFonts w:cs="Arial"/>
        </w:rPr>
        <w:t xml:space="preserve"> z dokumenti, bazami podatkov in e-storitvami javnih </w:t>
      </w:r>
      <w:r w:rsidR="000552A5" w:rsidRPr="00E918DA">
        <w:rPr>
          <w:rFonts w:cs="Arial"/>
        </w:rPr>
        <w:t xml:space="preserve">oblasti, ki omogočajo izvajanje e-demokracije v lokalnem okolju ter komunikacijo z državnimi in lokalnimi organi (elektronski podpis, spletno bančništvo, </w:t>
      </w:r>
      <w:proofErr w:type="spellStart"/>
      <w:r w:rsidR="000552A5" w:rsidRPr="00E918DA">
        <w:rPr>
          <w:rFonts w:cs="Arial"/>
        </w:rPr>
        <w:t>eUprava</w:t>
      </w:r>
      <w:proofErr w:type="spellEnd"/>
      <w:r w:rsidR="000552A5" w:rsidRPr="00E918DA">
        <w:rPr>
          <w:rFonts w:cs="Arial"/>
        </w:rPr>
        <w:t xml:space="preserve">, </w:t>
      </w:r>
      <w:proofErr w:type="spellStart"/>
      <w:r w:rsidR="000552A5" w:rsidRPr="00E918DA">
        <w:rPr>
          <w:rFonts w:cs="Arial"/>
        </w:rPr>
        <w:t>eDemokracija</w:t>
      </w:r>
      <w:proofErr w:type="spellEnd"/>
      <w:r w:rsidR="000552A5" w:rsidRPr="00E918DA">
        <w:rPr>
          <w:rFonts w:cs="Arial"/>
        </w:rPr>
        <w:t xml:space="preserve">, </w:t>
      </w:r>
      <w:proofErr w:type="spellStart"/>
      <w:r w:rsidR="000552A5" w:rsidRPr="00E918DA">
        <w:rPr>
          <w:rFonts w:cs="Arial"/>
        </w:rPr>
        <w:t>eZdravje</w:t>
      </w:r>
      <w:proofErr w:type="spellEnd"/>
      <w:r w:rsidR="000552A5" w:rsidRPr="00E918DA">
        <w:rPr>
          <w:rFonts w:cs="Arial"/>
        </w:rPr>
        <w:t xml:space="preserve">, </w:t>
      </w:r>
      <w:proofErr w:type="spellStart"/>
      <w:r w:rsidR="000552A5" w:rsidRPr="00E918DA">
        <w:rPr>
          <w:rFonts w:cs="Arial"/>
        </w:rPr>
        <w:t>eVarnost</w:t>
      </w:r>
      <w:proofErr w:type="spellEnd"/>
      <w:r w:rsidR="000552A5" w:rsidRPr="00E918DA">
        <w:rPr>
          <w:rFonts w:cs="Arial"/>
        </w:rPr>
        <w:t>, EU v e-okolju</w:t>
      </w:r>
      <w:r w:rsidR="000552A5">
        <w:rPr>
          <w:rFonts w:cs="Arial"/>
        </w:rPr>
        <w:t xml:space="preserve"> in drugo).</w:t>
      </w:r>
      <w:r w:rsidR="002A03B1">
        <w:rPr>
          <w:rFonts w:cs="Arial"/>
        </w:rPr>
        <w:t xml:space="preserve"> V nadaljevanju predstavljamo še nekaj storitev, ki so dostopne preko spletne strani.</w:t>
      </w:r>
    </w:p>
    <w:p w:rsidR="000552A5" w:rsidRDefault="000552A5" w:rsidP="0088669C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:rsidR="0072077C" w:rsidRDefault="002B5A74" w:rsidP="0072077C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Storitev</w:t>
      </w:r>
      <w:r w:rsidR="0072077C">
        <w:rPr>
          <w:rFonts w:cs="Arial"/>
        </w:rPr>
        <w:t xml:space="preserve"> </w:t>
      </w:r>
      <w:hyperlink r:id="rId11" w:history="1">
        <w:r w:rsidR="0072077C" w:rsidRPr="002B5A74">
          <w:rPr>
            <w:rStyle w:val="Hyperlink"/>
            <w:rFonts w:cs="Arial"/>
          </w:rPr>
          <w:t>Moja knjižnica</w:t>
        </w:r>
      </w:hyperlink>
      <w:r w:rsidR="0072077C">
        <w:rPr>
          <w:rFonts w:cs="Arial"/>
        </w:rPr>
        <w:t xml:space="preserve"> omogoča pregled izposojenega in rezerviranega gradiva, podaljšanje roka izposoje, naročanje in rezervacije gradiva, medknjižnično izposojo, </w:t>
      </w:r>
      <w:r w:rsidR="0072077C" w:rsidRPr="001922F7">
        <w:rPr>
          <w:rFonts w:cs="Arial"/>
        </w:rPr>
        <w:t>pregled dolgov in omejitev v knjižnici</w:t>
      </w:r>
      <w:r>
        <w:rPr>
          <w:rFonts w:cs="Arial"/>
        </w:rPr>
        <w:t xml:space="preserve"> in</w:t>
      </w:r>
      <w:r w:rsidR="0072077C">
        <w:rPr>
          <w:rFonts w:cs="Arial"/>
        </w:rPr>
        <w:t xml:space="preserve"> </w:t>
      </w:r>
      <w:r w:rsidR="0072077C" w:rsidRPr="001922F7">
        <w:rPr>
          <w:rFonts w:cs="Arial"/>
        </w:rPr>
        <w:t>izbiranje načina obveščanja</w:t>
      </w:r>
      <w:r w:rsidR="001922F7">
        <w:rPr>
          <w:rFonts w:cs="Arial"/>
        </w:rPr>
        <w:t xml:space="preserve">. </w:t>
      </w:r>
      <w:r>
        <w:rPr>
          <w:rFonts w:cs="Arial"/>
        </w:rPr>
        <w:t xml:space="preserve">Je del </w:t>
      </w:r>
      <w:r w:rsidRPr="001922F7">
        <w:rPr>
          <w:rFonts w:cs="Arial"/>
        </w:rPr>
        <w:t>skupnega kataloga slovenskih knjižnic COBISS+, ki</w:t>
      </w:r>
      <w:r>
        <w:rPr>
          <w:rFonts w:cs="Arial"/>
        </w:rPr>
        <w:t xml:space="preserve"> p</w:t>
      </w:r>
      <w:r w:rsidR="0072077C">
        <w:rPr>
          <w:rFonts w:cs="Arial"/>
        </w:rPr>
        <w:t xml:space="preserve">redstavlja </w:t>
      </w:r>
      <w:r w:rsidR="0072077C" w:rsidRPr="001922F7">
        <w:rPr>
          <w:rFonts w:cs="Arial"/>
        </w:rPr>
        <w:t xml:space="preserve">odličen </w:t>
      </w:r>
      <w:r w:rsidR="001922F7" w:rsidRPr="001922F7">
        <w:rPr>
          <w:rFonts w:cs="Arial"/>
        </w:rPr>
        <w:t>p</w:t>
      </w:r>
      <w:r w:rsidR="0072077C" w:rsidRPr="001922F7">
        <w:rPr>
          <w:rFonts w:cs="Arial"/>
        </w:rPr>
        <w:t xml:space="preserve">rimer sodelovanja na </w:t>
      </w:r>
      <w:r w:rsidR="001922F7" w:rsidRPr="001922F7">
        <w:rPr>
          <w:rFonts w:cs="Arial"/>
        </w:rPr>
        <w:t xml:space="preserve">državni </w:t>
      </w:r>
      <w:r w:rsidR="0072077C" w:rsidRPr="001922F7">
        <w:rPr>
          <w:rFonts w:cs="Arial"/>
        </w:rPr>
        <w:t>ravni</w:t>
      </w:r>
      <w:r>
        <w:rPr>
          <w:rFonts w:cs="Arial"/>
        </w:rPr>
        <w:t>.</w:t>
      </w:r>
      <w:r w:rsidR="002A03B1">
        <w:rPr>
          <w:rFonts w:cs="Arial"/>
        </w:rPr>
        <w:t xml:space="preserve"> </w:t>
      </w:r>
      <w:r w:rsidR="0072077C">
        <w:rPr>
          <w:rFonts w:cs="Arial"/>
        </w:rPr>
        <w:t xml:space="preserve">Drug primer sodelovanja je portal </w:t>
      </w:r>
      <w:hyperlink r:id="rId12" w:history="1">
        <w:proofErr w:type="spellStart"/>
        <w:r w:rsidR="0072077C" w:rsidRPr="002A03B1">
          <w:rPr>
            <w:rStyle w:val="Hyperlink"/>
            <w:rFonts w:cs="Arial"/>
          </w:rPr>
          <w:t>Biblos</w:t>
        </w:r>
        <w:proofErr w:type="spellEnd"/>
      </w:hyperlink>
      <w:r w:rsidR="0072077C">
        <w:rPr>
          <w:rFonts w:cs="Arial"/>
        </w:rPr>
        <w:t xml:space="preserve">, kjer si lahko člani nekaterih knjižnic, </w:t>
      </w:r>
      <w:r w:rsidR="002A03B1">
        <w:rPr>
          <w:rFonts w:cs="Arial"/>
        </w:rPr>
        <w:t>tudi</w:t>
      </w:r>
      <w:r w:rsidR="0072077C">
        <w:rPr>
          <w:rFonts w:cs="Arial"/>
        </w:rPr>
        <w:t xml:space="preserve"> MKL, izposodijo elektronske knjige v slovenskem in hrvaškem jeziku. </w:t>
      </w:r>
      <w:r w:rsidR="007C5905">
        <w:rPr>
          <w:rFonts w:cs="Arial"/>
        </w:rPr>
        <w:t>Za</w:t>
      </w:r>
      <w:r w:rsidR="00B17078">
        <w:rPr>
          <w:rFonts w:cs="Arial"/>
        </w:rPr>
        <w:t xml:space="preserve"> portal </w:t>
      </w:r>
      <w:r w:rsidR="007C5905">
        <w:rPr>
          <w:rFonts w:cs="Arial"/>
        </w:rPr>
        <w:t xml:space="preserve">skrbi </w:t>
      </w:r>
      <w:r w:rsidR="00B17078">
        <w:rPr>
          <w:rFonts w:cs="Arial"/>
        </w:rPr>
        <w:t xml:space="preserve">založba </w:t>
      </w:r>
      <w:proofErr w:type="spellStart"/>
      <w:r w:rsidR="00B17078">
        <w:rPr>
          <w:rFonts w:cs="Arial"/>
        </w:rPr>
        <w:t>Beletrina</w:t>
      </w:r>
      <w:proofErr w:type="spellEnd"/>
      <w:r w:rsidR="00B17078">
        <w:rPr>
          <w:rFonts w:cs="Arial"/>
        </w:rPr>
        <w:t>.</w:t>
      </w:r>
    </w:p>
    <w:p w:rsidR="00E918DA" w:rsidRDefault="00E918DA" w:rsidP="0072077C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:rsidR="0072077C" w:rsidRDefault="007C5905" w:rsidP="00E92B65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E-storitve lahko </w:t>
      </w:r>
      <w:r w:rsidR="00E92B65">
        <w:rPr>
          <w:rFonts w:cs="Arial"/>
        </w:rPr>
        <w:t xml:space="preserve">pomagajo pri premagovanju </w:t>
      </w:r>
      <w:r w:rsidRPr="00E92B65">
        <w:rPr>
          <w:rFonts w:cs="Arial"/>
        </w:rPr>
        <w:t>fizič</w:t>
      </w:r>
      <w:r w:rsidR="00E92B65" w:rsidRPr="00E92B65">
        <w:rPr>
          <w:rFonts w:cs="Arial"/>
        </w:rPr>
        <w:t>nih</w:t>
      </w:r>
      <w:r w:rsidRPr="00E92B65">
        <w:rPr>
          <w:rFonts w:cs="Arial"/>
        </w:rPr>
        <w:t xml:space="preserve"> ovir, ki onemogočajo dostop do knjižnice, gradiva in</w:t>
      </w:r>
      <w:r w:rsidR="00E92B65" w:rsidRPr="00E92B65">
        <w:rPr>
          <w:rFonts w:cs="Arial"/>
        </w:rPr>
        <w:t xml:space="preserve"> </w:t>
      </w:r>
      <w:r w:rsidRPr="00E92B65">
        <w:rPr>
          <w:rFonts w:cs="Arial"/>
        </w:rPr>
        <w:t>informacij</w:t>
      </w:r>
      <w:r w:rsidR="00E92B65" w:rsidRPr="00E92B65">
        <w:rPr>
          <w:rFonts w:cs="Arial"/>
        </w:rPr>
        <w:t xml:space="preserve">. </w:t>
      </w:r>
      <w:r w:rsidR="009667D1">
        <w:rPr>
          <w:rFonts w:cs="Arial"/>
        </w:rPr>
        <w:t xml:space="preserve">S tem podpirajo samostojnost uporabnikov. </w:t>
      </w:r>
      <w:hyperlink r:id="rId13" w:history="1">
        <w:r w:rsidRPr="00E92B65">
          <w:rPr>
            <w:rStyle w:val="Hyperlink"/>
            <w:rFonts w:cs="Arial"/>
          </w:rPr>
          <w:t>Knjiga na dom</w:t>
        </w:r>
      </w:hyperlink>
      <w:r>
        <w:rPr>
          <w:rFonts w:cs="Arial"/>
        </w:rPr>
        <w:t xml:space="preserve"> </w:t>
      </w:r>
      <w:r w:rsidR="00E92B65">
        <w:rPr>
          <w:rFonts w:cs="Arial"/>
        </w:rPr>
        <w:t>omogoča b</w:t>
      </w:r>
      <w:r w:rsidR="00E92B65" w:rsidRPr="00E92B65">
        <w:rPr>
          <w:rFonts w:cs="Arial"/>
        </w:rPr>
        <w:t>rezplačen obisk knjižničarja na domu članov MKL, ki zaradi dolgotrajne bolezni, onemoglosti ali invalidnosti ne morejo obiskovati knjižnice. Za obisk se naročijo po telefonu ali z elektronskim sporočilom.</w:t>
      </w:r>
      <w:r w:rsidR="00E92B65">
        <w:rPr>
          <w:rFonts w:cs="Arial"/>
        </w:rPr>
        <w:t xml:space="preserve"> Osebam, ki še niso člani, pa ne morejo v knjižnico, omogočamo </w:t>
      </w:r>
      <w:hyperlink r:id="rId14" w:history="1">
        <w:r w:rsidR="00E92B65" w:rsidRPr="00E92B65">
          <w:rPr>
            <w:rStyle w:val="Hyperlink"/>
            <w:rFonts w:cs="Arial"/>
          </w:rPr>
          <w:t>spletni vpis</w:t>
        </w:r>
      </w:hyperlink>
      <w:r w:rsidR="00E92B65">
        <w:rPr>
          <w:rFonts w:cs="Arial"/>
        </w:rPr>
        <w:t>. Preko oddaljenega dostopa</w:t>
      </w:r>
      <w:r w:rsidR="00597BED">
        <w:rPr>
          <w:rFonts w:cs="Arial"/>
        </w:rPr>
        <w:t>, od doma,</w:t>
      </w:r>
      <w:r w:rsidR="00E92B65">
        <w:rPr>
          <w:rFonts w:cs="Arial"/>
        </w:rPr>
        <w:t xml:space="preserve"> omogočamo </w:t>
      </w:r>
      <w:r w:rsidR="00597BED">
        <w:rPr>
          <w:rFonts w:cs="Arial"/>
        </w:rPr>
        <w:t>uporabo</w:t>
      </w:r>
      <w:r w:rsidR="00E92B65">
        <w:rPr>
          <w:rFonts w:cs="Arial"/>
        </w:rPr>
        <w:t xml:space="preserve"> </w:t>
      </w:r>
      <w:hyperlink r:id="rId15" w:history="1">
        <w:r w:rsidR="00597BED" w:rsidRPr="00597BED">
          <w:rPr>
            <w:rStyle w:val="Hyperlink"/>
            <w:rFonts w:cs="Arial"/>
          </w:rPr>
          <w:t>elektronskih zbirk</w:t>
        </w:r>
      </w:hyperlink>
      <w:r w:rsidR="00E92B65">
        <w:rPr>
          <w:rFonts w:cs="Arial"/>
        </w:rPr>
        <w:t>, med drugim številnih časnikov, Slovarja slovenskega knjižnega jezika</w:t>
      </w:r>
      <w:r w:rsidR="00597BED">
        <w:rPr>
          <w:rFonts w:cs="Arial"/>
        </w:rPr>
        <w:t xml:space="preserve"> in pravnih informacij. V </w:t>
      </w:r>
      <w:hyperlink r:id="rId16" w:history="1">
        <w:r w:rsidR="00597BED" w:rsidRPr="00597BED">
          <w:rPr>
            <w:rStyle w:val="Hyperlink"/>
            <w:rFonts w:cs="Arial"/>
          </w:rPr>
          <w:t>e</w:t>
        </w:r>
        <w:r w:rsidR="00597BED" w:rsidRPr="00597BED">
          <w:rPr>
            <w:rStyle w:val="Hyperlink"/>
            <w:rFonts w:cs="Arial"/>
          </w:rPr>
          <w:noBreakHyphen/>
          <w:t>učilnici</w:t>
        </w:r>
      </w:hyperlink>
      <w:r w:rsidR="00597BED">
        <w:rPr>
          <w:rFonts w:cs="Arial"/>
        </w:rPr>
        <w:t xml:space="preserve"> so prosto dostopna gradiva za učenje računalniških vsebin.</w:t>
      </w:r>
    </w:p>
    <w:p w:rsidR="0072077C" w:rsidRDefault="0072077C" w:rsidP="0088669C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AB5E32" w:rsidRPr="00AB5E32" w:rsidRDefault="009667D1" w:rsidP="00756F43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AB5E32">
        <w:rPr>
          <w:rFonts w:cs="Arial"/>
        </w:rPr>
        <w:lastRenderedPageBreak/>
        <w:t>Knjižnice ponujajo starejšim odprt prostor, kjer dobijo pomoč, nasvet in pozornost</w:t>
      </w:r>
      <w:r w:rsidR="00AB5E32">
        <w:rPr>
          <w:rFonts w:cs="Arial"/>
        </w:rPr>
        <w:t xml:space="preserve"> </w:t>
      </w:r>
      <w:r w:rsidRPr="00AB5E32">
        <w:rPr>
          <w:rFonts w:cs="Arial"/>
        </w:rPr>
        <w:t>zaposlenih (različne oblike pismenosti).</w:t>
      </w:r>
      <w:r>
        <w:rPr>
          <w:rFonts w:cs="Arial"/>
        </w:rPr>
        <w:t xml:space="preserve"> Zagotavljajo jim brezžični dostop do svetovnega spleta, </w:t>
      </w:r>
      <w:r w:rsidR="00AB5E32">
        <w:rPr>
          <w:rFonts w:cs="Arial"/>
        </w:rPr>
        <w:t xml:space="preserve">uporabo računalnikov ter </w:t>
      </w:r>
      <w:r w:rsidRPr="00AB5E32">
        <w:rPr>
          <w:rFonts w:cs="Arial"/>
        </w:rPr>
        <w:t>informacij</w:t>
      </w:r>
      <w:r w:rsidR="00AB5E32" w:rsidRPr="00AB5E32">
        <w:rPr>
          <w:rFonts w:cs="Arial"/>
        </w:rPr>
        <w:t>e</w:t>
      </w:r>
      <w:r w:rsidRPr="00AB5E32">
        <w:rPr>
          <w:rFonts w:cs="Arial"/>
        </w:rPr>
        <w:t xml:space="preserve"> o izobraževanju, gradivo in vire za samostojno učenje ter dostop do oddaljenega učenja</w:t>
      </w:r>
      <w:r w:rsidR="00AB5E32">
        <w:rPr>
          <w:rFonts w:cs="Arial"/>
        </w:rPr>
        <w:t xml:space="preserve">. </w:t>
      </w:r>
      <w:r w:rsidR="00AB5E32" w:rsidRPr="00AB5E32">
        <w:rPr>
          <w:rFonts w:cs="Arial"/>
        </w:rPr>
        <w:t>MKL</w:t>
      </w:r>
      <w:r w:rsidR="00873AD2">
        <w:rPr>
          <w:rFonts w:cs="Arial"/>
        </w:rPr>
        <w:t xml:space="preserve"> podpira starejše z</w:t>
      </w:r>
      <w:r w:rsidR="00AB5E32" w:rsidRPr="00AB5E32">
        <w:rPr>
          <w:rFonts w:cs="Arial"/>
        </w:rPr>
        <w:t xml:space="preserve"> izvaja</w:t>
      </w:r>
      <w:r w:rsidR="00873AD2">
        <w:rPr>
          <w:rFonts w:cs="Arial"/>
        </w:rPr>
        <w:t>njem</w:t>
      </w:r>
      <w:r w:rsidR="00AB5E32" w:rsidRPr="00AB5E32">
        <w:rPr>
          <w:rFonts w:cs="Arial"/>
        </w:rPr>
        <w:t xml:space="preserve"> različn</w:t>
      </w:r>
      <w:r w:rsidR="00873AD2">
        <w:rPr>
          <w:rFonts w:cs="Arial"/>
        </w:rPr>
        <w:t>ih</w:t>
      </w:r>
      <w:r w:rsidR="00AB5E32" w:rsidRPr="00AB5E32">
        <w:rPr>
          <w:rFonts w:cs="Arial"/>
        </w:rPr>
        <w:t xml:space="preserve">  izobraževanj (5-dnevni začetni računalniški tečaj »S klikom v</w:t>
      </w:r>
      <w:r w:rsidR="00AB5E32">
        <w:rPr>
          <w:rFonts w:cs="Arial"/>
        </w:rPr>
        <w:t xml:space="preserve"> </w:t>
      </w:r>
      <w:r w:rsidR="00AB5E32" w:rsidRPr="00AB5E32">
        <w:rPr>
          <w:rFonts w:cs="Arial"/>
        </w:rPr>
        <w:t>družbo znanja«</w:t>
      </w:r>
      <w:r w:rsidR="00AB5E32">
        <w:rPr>
          <w:rFonts w:cs="Arial"/>
        </w:rPr>
        <w:t>, delavnice o</w:t>
      </w:r>
      <w:r w:rsidR="00AB5E32" w:rsidRPr="00AB5E32">
        <w:rPr>
          <w:rFonts w:cs="Arial"/>
        </w:rPr>
        <w:t xml:space="preserve"> </w:t>
      </w:r>
      <w:r w:rsidR="00AB5E32">
        <w:rPr>
          <w:rFonts w:cs="Arial"/>
        </w:rPr>
        <w:t>uporabi</w:t>
      </w:r>
      <w:r w:rsidR="00AB5E32" w:rsidRPr="00AB5E32">
        <w:rPr>
          <w:rFonts w:cs="Arial"/>
        </w:rPr>
        <w:t xml:space="preserve"> tabličnih računalnikov, avdio-video predstavitv</w:t>
      </w:r>
      <w:r w:rsidR="00AB5E32">
        <w:rPr>
          <w:rFonts w:cs="Arial"/>
        </w:rPr>
        <w:t>ah</w:t>
      </w:r>
      <w:r w:rsidR="00AB5E32" w:rsidRPr="00AB5E32">
        <w:rPr>
          <w:rFonts w:cs="Arial"/>
        </w:rPr>
        <w:t>, obdelav</w:t>
      </w:r>
      <w:r w:rsidR="00AB5E32">
        <w:rPr>
          <w:rFonts w:cs="Arial"/>
        </w:rPr>
        <w:t>i</w:t>
      </w:r>
      <w:r w:rsidR="00AB5E32" w:rsidRPr="00AB5E32">
        <w:rPr>
          <w:rFonts w:cs="Arial"/>
        </w:rPr>
        <w:t xml:space="preserve"> fotografij), samostojn</w:t>
      </w:r>
      <w:r w:rsidR="00873AD2">
        <w:rPr>
          <w:rFonts w:cs="Arial"/>
        </w:rPr>
        <w:t>im</w:t>
      </w:r>
      <w:r w:rsidR="00AB5E32" w:rsidRPr="00AB5E32">
        <w:rPr>
          <w:rFonts w:cs="Arial"/>
        </w:rPr>
        <w:t xml:space="preserve"> učenje</w:t>
      </w:r>
      <w:r w:rsidR="00873AD2">
        <w:rPr>
          <w:rFonts w:cs="Arial"/>
        </w:rPr>
        <w:t>m</w:t>
      </w:r>
      <w:r w:rsidR="00AB5E32" w:rsidRPr="00AB5E32">
        <w:rPr>
          <w:rFonts w:cs="Arial"/>
        </w:rPr>
        <w:t xml:space="preserve"> računalniških programov</w:t>
      </w:r>
      <w:r w:rsidR="00AB5E32">
        <w:rPr>
          <w:rFonts w:cs="Arial"/>
        </w:rPr>
        <w:t xml:space="preserve"> </w:t>
      </w:r>
      <w:r w:rsidR="00756F43">
        <w:rPr>
          <w:rFonts w:cs="Arial"/>
        </w:rPr>
        <w:t xml:space="preserve">v Središču za samostojno učenje </w:t>
      </w:r>
      <w:r w:rsidR="00AB5E32">
        <w:rPr>
          <w:rFonts w:cs="Arial"/>
        </w:rPr>
        <w:t>ter učenje</w:t>
      </w:r>
      <w:r w:rsidR="00873AD2">
        <w:rPr>
          <w:rFonts w:cs="Arial"/>
        </w:rPr>
        <w:t>m</w:t>
      </w:r>
      <w:r w:rsidR="00756F43">
        <w:rPr>
          <w:rFonts w:cs="Arial"/>
        </w:rPr>
        <w:t xml:space="preserve"> ob podpori mentorja na Točkah vseživljenjskega učenja.</w:t>
      </w:r>
    </w:p>
    <w:p w:rsidR="0088669C" w:rsidRPr="00163EB6" w:rsidRDefault="0088669C" w:rsidP="00756F43">
      <w:pPr>
        <w:spacing w:after="0" w:line="20" w:lineRule="atLeast"/>
        <w:jc w:val="both"/>
        <w:rPr>
          <w:rFonts w:cs="Arial"/>
        </w:rPr>
      </w:pPr>
    </w:p>
    <w:p w:rsidR="00756F43" w:rsidRPr="000D6C5F" w:rsidRDefault="004817D0" w:rsidP="004817D0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79245D">
        <w:rPr>
          <w:rFonts w:cs="Arial"/>
        </w:rPr>
        <w:t xml:space="preserve">Starejšim, ki potrebujejo pomoč </w:t>
      </w:r>
      <w:r w:rsidRPr="00926136">
        <w:rPr>
          <w:rFonts w:cs="Arial"/>
        </w:rPr>
        <w:t>pri razvoju</w:t>
      </w:r>
      <w:r w:rsidR="0079245D" w:rsidRPr="00926136">
        <w:rPr>
          <w:rFonts w:cs="Arial"/>
        </w:rPr>
        <w:t xml:space="preserve"> s</w:t>
      </w:r>
      <w:r w:rsidRPr="00926136">
        <w:rPr>
          <w:rFonts w:cs="Arial"/>
        </w:rPr>
        <w:t>voje</w:t>
      </w:r>
      <w:r w:rsidRPr="0079245D">
        <w:rPr>
          <w:rFonts w:cs="Arial"/>
        </w:rPr>
        <w:t xml:space="preserve"> </w:t>
      </w:r>
      <w:r w:rsidR="00926136">
        <w:rPr>
          <w:rFonts w:cs="Arial"/>
        </w:rPr>
        <w:t xml:space="preserve">druge </w:t>
      </w:r>
      <w:r w:rsidRPr="0079245D">
        <w:rPr>
          <w:rFonts w:cs="Arial"/>
        </w:rPr>
        <w:t>kariere</w:t>
      </w:r>
      <w:r w:rsidR="0079245D" w:rsidRPr="0079245D">
        <w:rPr>
          <w:rFonts w:cs="Arial"/>
        </w:rPr>
        <w:t xml:space="preserve"> in tistim</w:t>
      </w:r>
      <w:r w:rsidRPr="0079245D">
        <w:rPr>
          <w:rFonts w:cs="Arial"/>
        </w:rPr>
        <w:t xml:space="preserve">, ki želijo delati še po </w:t>
      </w:r>
      <w:r w:rsidR="000A1984" w:rsidRPr="0079245D">
        <w:rPr>
          <w:rFonts w:cs="Arial"/>
        </w:rPr>
        <w:t>upokojitvi</w:t>
      </w:r>
      <w:r w:rsidRPr="0079245D">
        <w:rPr>
          <w:rFonts w:cs="Arial"/>
        </w:rPr>
        <w:t xml:space="preserve">, je na voljo </w:t>
      </w:r>
      <w:r w:rsidR="00756F43" w:rsidRPr="0079245D">
        <w:rPr>
          <w:rFonts w:cs="Arial"/>
        </w:rPr>
        <w:t>servis Borza d</w:t>
      </w:r>
      <w:r w:rsidR="00756F43">
        <w:rPr>
          <w:rFonts w:cs="Arial"/>
        </w:rPr>
        <w:t xml:space="preserve">ela, ki </w:t>
      </w:r>
      <w:r>
        <w:rPr>
          <w:rFonts w:cs="Arial"/>
        </w:rPr>
        <w:t>pri svojem delu razvija a</w:t>
      </w:r>
      <w:r w:rsidR="00756F43" w:rsidRPr="000D6C5F">
        <w:rPr>
          <w:rFonts w:cs="Arial"/>
        </w:rPr>
        <w:t>ktivnosti za starejše brezposelne kot posebno skupino.</w:t>
      </w:r>
      <w:r>
        <w:rPr>
          <w:rFonts w:cs="Arial"/>
        </w:rPr>
        <w:t xml:space="preserve"> </w:t>
      </w:r>
      <w:r w:rsidR="00756F43" w:rsidRPr="000D6C5F">
        <w:rPr>
          <w:rFonts w:cs="Arial"/>
        </w:rPr>
        <w:t>S posebnimi delavnicami pomaga starejšim, da so bolj zadovoljni in uspešni na delovnem mestu – ker morajo delati dlje, pa ne dohajajo več.</w:t>
      </w:r>
      <w:r>
        <w:rPr>
          <w:rFonts w:cs="Arial"/>
        </w:rPr>
        <w:t xml:space="preserve"> Posameznikom, ki potrebujejo več pomoči, ponuja </w:t>
      </w:r>
      <w:r w:rsidR="00756F43" w:rsidRPr="000D6C5F">
        <w:rPr>
          <w:rFonts w:cs="Arial"/>
        </w:rPr>
        <w:t>individualn</w:t>
      </w:r>
      <w:r>
        <w:rPr>
          <w:rFonts w:cs="Arial"/>
        </w:rPr>
        <w:t>i</w:t>
      </w:r>
      <w:r w:rsidR="00756F43" w:rsidRPr="000D6C5F">
        <w:rPr>
          <w:rFonts w:cs="Arial"/>
        </w:rPr>
        <w:t xml:space="preserve"> </w:t>
      </w:r>
      <w:proofErr w:type="spellStart"/>
      <w:r w:rsidR="00756F43" w:rsidRPr="000D6C5F">
        <w:rPr>
          <w:rFonts w:cs="Arial"/>
        </w:rPr>
        <w:t>coaching</w:t>
      </w:r>
      <w:proofErr w:type="spellEnd"/>
      <w:r w:rsidR="00756F43" w:rsidRPr="00926136">
        <w:rPr>
          <w:rFonts w:cs="Arial"/>
        </w:rPr>
        <w:t>.</w:t>
      </w:r>
      <w:r w:rsidRPr="00926136">
        <w:rPr>
          <w:rFonts w:cs="Arial"/>
        </w:rPr>
        <w:t xml:space="preserve"> </w:t>
      </w:r>
      <w:r w:rsidR="0079245D" w:rsidRPr="00926136">
        <w:rPr>
          <w:rFonts w:cs="Arial"/>
        </w:rPr>
        <w:t>Svetovalci pri svojem delu u</w:t>
      </w:r>
      <w:r w:rsidR="00756F43" w:rsidRPr="00926136">
        <w:rPr>
          <w:rFonts w:cs="Arial"/>
        </w:rPr>
        <w:t>porab</w:t>
      </w:r>
      <w:r w:rsidR="0079245D" w:rsidRPr="00926136">
        <w:rPr>
          <w:rFonts w:cs="Arial"/>
        </w:rPr>
        <w:t>ljajo</w:t>
      </w:r>
      <w:r w:rsidR="00756F43" w:rsidRPr="00926136">
        <w:rPr>
          <w:rFonts w:cs="Arial"/>
        </w:rPr>
        <w:t xml:space="preserve"> </w:t>
      </w:r>
      <w:hyperlink r:id="rId17" w:history="1">
        <w:r w:rsidR="00756F43" w:rsidRPr="00D01E44">
          <w:rPr>
            <w:rStyle w:val="Hyperlink"/>
            <w:rFonts w:cs="Arial"/>
          </w:rPr>
          <w:t>e-Priročnik dobrih praks</w:t>
        </w:r>
      </w:hyperlink>
      <w:r w:rsidR="00756F43" w:rsidRPr="00926136">
        <w:rPr>
          <w:rFonts w:cs="Arial"/>
        </w:rPr>
        <w:t xml:space="preserve"> učnih aktivnosti za brezposelne, ki je nastal v okviru mednarodnega projekta </w:t>
      </w:r>
      <w:proofErr w:type="spellStart"/>
      <w:r w:rsidR="00756F43" w:rsidRPr="00926136">
        <w:rPr>
          <w:rFonts w:cs="Arial"/>
        </w:rPr>
        <w:t>LinkINjob</w:t>
      </w:r>
      <w:proofErr w:type="spellEnd"/>
      <w:r w:rsidR="00756F43" w:rsidRPr="00926136">
        <w:rPr>
          <w:rFonts w:cs="Arial"/>
        </w:rPr>
        <w:t>.</w:t>
      </w:r>
    </w:p>
    <w:p w:rsidR="000A4E4B" w:rsidRDefault="000A4E4B" w:rsidP="00C102EB">
      <w:pPr>
        <w:spacing w:after="0" w:line="20" w:lineRule="atLeast"/>
        <w:jc w:val="both"/>
        <w:rPr>
          <w:rFonts w:cs="Arial"/>
        </w:rPr>
      </w:pPr>
    </w:p>
    <w:p w:rsidR="00B654CD" w:rsidRPr="00B654CD" w:rsidRDefault="00926136" w:rsidP="00926136">
      <w:pPr>
        <w:spacing w:after="0" w:line="20" w:lineRule="atLeast"/>
        <w:jc w:val="both"/>
        <w:rPr>
          <w:rFonts w:cs="Arial"/>
        </w:rPr>
      </w:pPr>
      <w:r w:rsidRPr="00926136">
        <w:rPr>
          <w:rFonts w:cs="Arial"/>
        </w:rPr>
        <w:t>Knjižnice se posvečamo tudi področju kulturne dediščine. R</w:t>
      </w:r>
      <w:r w:rsidR="000A1984" w:rsidRPr="00926136">
        <w:rPr>
          <w:rFonts w:cs="Arial"/>
        </w:rPr>
        <w:t>egijski</w:t>
      </w:r>
      <w:r w:rsidR="000A1984" w:rsidRPr="000A1984">
        <w:rPr>
          <w:rFonts w:cs="Arial"/>
        </w:rPr>
        <w:t xml:space="preserve"> portal </w:t>
      </w:r>
      <w:hyperlink r:id="rId18" w:history="1">
        <w:r w:rsidR="000A1984" w:rsidRPr="000A1984">
          <w:rPr>
            <w:rStyle w:val="Hyperlink"/>
            <w:rFonts w:cs="Arial"/>
          </w:rPr>
          <w:t>KAMRA</w:t>
        </w:r>
      </w:hyperlink>
      <w:r w:rsidR="000A1984" w:rsidRPr="000A1984">
        <w:rPr>
          <w:rFonts w:cs="Arial"/>
        </w:rPr>
        <w:t xml:space="preserve"> </w:t>
      </w:r>
      <w:r w:rsidR="000A1984">
        <w:rPr>
          <w:rFonts w:cs="Arial"/>
        </w:rPr>
        <w:t xml:space="preserve">je primer zglednega sodelovanja slovenskih knjižnic in </w:t>
      </w:r>
      <w:r w:rsidR="000A1984" w:rsidRPr="000A1984">
        <w:rPr>
          <w:rFonts w:cs="Arial"/>
        </w:rPr>
        <w:t>predstavlja digitalizirane domoznanske vsebine, ki jih zbirajo in posredujejo splošne knjižnice in lokalne kulturne ustanove</w:t>
      </w:r>
      <w:r w:rsidR="000A1984" w:rsidRPr="0040148C">
        <w:rPr>
          <w:rFonts w:cs="Arial"/>
        </w:rPr>
        <w:t xml:space="preserve">. </w:t>
      </w:r>
      <w:r w:rsidR="000D6C5F" w:rsidRPr="0040148C">
        <w:rPr>
          <w:rFonts w:cs="Arial"/>
        </w:rPr>
        <w:t>Vsebine so predstavljene kot zgodbe</w:t>
      </w:r>
      <w:r w:rsidR="000D6C5F" w:rsidRPr="000A1984">
        <w:rPr>
          <w:rFonts w:cs="Arial"/>
        </w:rPr>
        <w:t>, ki so za neko področje značilne, zanimive in v interesu lokalne skupnosti</w:t>
      </w:r>
      <w:r w:rsidR="004817D0" w:rsidRPr="000A1984">
        <w:rPr>
          <w:rFonts w:cs="Arial"/>
        </w:rPr>
        <w:t xml:space="preserve">. </w:t>
      </w:r>
      <w:r w:rsidR="000A1984" w:rsidRPr="000A1984">
        <w:rPr>
          <w:rFonts w:cs="Arial"/>
        </w:rPr>
        <w:t>Poseben segment</w:t>
      </w:r>
      <w:r w:rsidR="004817D0" w:rsidRPr="000A1984">
        <w:rPr>
          <w:rFonts w:cs="Arial"/>
        </w:rPr>
        <w:t xml:space="preserve"> </w:t>
      </w:r>
      <w:r w:rsidR="003E05AB">
        <w:rPr>
          <w:rFonts w:cs="Arial"/>
        </w:rPr>
        <w:t>portala</w:t>
      </w:r>
      <w:r w:rsidR="004817D0" w:rsidRPr="000A1984">
        <w:rPr>
          <w:rFonts w:cs="Arial"/>
        </w:rPr>
        <w:t xml:space="preserve"> je </w:t>
      </w:r>
      <w:r w:rsidR="000A1984" w:rsidRPr="000A1984">
        <w:rPr>
          <w:rFonts w:cs="Arial"/>
        </w:rPr>
        <w:t xml:space="preserve">Album Ljubljane (del Albuma </w:t>
      </w:r>
      <w:r w:rsidR="004817D0" w:rsidRPr="000A1984">
        <w:rPr>
          <w:rFonts w:cs="Arial"/>
        </w:rPr>
        <w:t>Slovenije</w:t>
      </w:r>
      <w:r w:rsidR="000A1984">
        <w:rPr>
          <w:rFonts w:cs="Arial"/>
        </w:rPr>
        <w:t xml:space="preserve">), ki </w:t>
      </w:r>
      <w:r w:rsidR="000A1984" w:rsidRPr="000A1984">
        <w:rPr>
          <w:rFonts w:cs="Arial"/>
        </w:rPr>
        <w:t>je namenjen zbiranju digitalnih kopij fotografij, shranjenih v družinskih albumih, pa tudi pisem, dokumentov in ostalih predmetov, ki jih prebivalci Slovenije, zamejci in izseljenci skrbno</w:t>
      </w:r>
      <w:r w:rsidR="000A1984">
        <w:rPr>
          <w:rFonts w:cs="Arial"/>
        </w:rPr>
        <w:t xml:space="preserve"> hranimo na svojih podstrešjih. Na spletni strani MKL so predstavljene </w:t>
      </w:r>
      <w:hyperlink r:id="rId19" w:history="1">
        <w:r w:rsidR="00B654CD" w:rsidRPr="00B654CD">
          <w:rPr>
            <w:rStyle w:val="Hyperlink"/>
            <w:rFonts w:cs="Arial"/>
          </w:rPr>
          <w:t>Ljubljanske zgodbe</w:t>
        </w:r>
      </w:hyperlink>
      <w:r w:rsidR="00B654CD">
        <w:rPr>
          <w:rFonts w:cs="Arial"/>
        </w:rPr>
        <w:t xml:space="preserve">, saj se </w:t>
      </w:r>
      <w:r w:rsidR="003E05AB">
        <w:rPr>
          <w:rFonts w:cs="Arial"/>
        </w:rPr>
        <w:t xml:space="preserve">knjižnica </w:t>
      </w:r>
      <w:r w:rsidR="00B654CD">
        <w:rPr>
          <w:rFonts w:cs="Arial"/>
        </w:rPr>
        <w:t>s</w:t>
      </w:r>
      <w:r w:rsidR="00B654CD" w:rsidRPr="00B654CD">
        <w:rPr>
          <w:rFonts w:cs="Arial"/>
        </w:rPr>
        <w:t xml:space="preserve"> spletnimi vsebinami hitreje odziva na potrebe okolja in zahteve časa ter tako dokumentira in predstavlja spomin iz preteklosti</w:t>
      </w:r>
      <w:r w:rsidR="00B654CD">
        <w:rPr>
          <w:rFonts w:cs="Arial"/>
        </w:rPr>
        <w:t xml:space="preserve"> in aktualni utrip mesta.</w:t>
      </w:r>
    </w:p>
    <w:p w:rsidR="000A1984" w:rsidRPr="004817D0" w:rsidRDefault="000A1984" w:rsidP="000A1984">
      <w:pPr>
        <w:spacing w:after="0" w:line="240" w:lineRule="auto"/>
        <w:jc w:val="both"/>
        <w:rPr>
          <w:rFonts w:cs="Arial"/>
        </w:rPr>
      </w:pPr>
    </w:p>
    <w:p w:rsidR="00E0112B" w:rsidRPr="0079245D" w:rsidRDefault="00926136" w:rsidP="0079245D">
      <w:pPr>
        <w:spacing w:after="0" w:line="20" w:lineRule="atLeast"/>
        <w:jc w:val="both"/>
        <w:rPr>
          <w:rFonts w:cs="Arial"/>
        </w:rPr>
      </w:pPr>
      <w:r>
        <w:rPr>
          <w:rFonts w:cs="Arial"/>
        </w:rPr>
        <w:t>Z namenom</w:t>
      </w:r>
      <w:r w:rsidR="00B654CD">
        <w:rPr>
          <w:rFonts w:cs="Arial"/>
        </w:rPr>
        <w:t xml:space="preserve"> razvijanja zdravstvene pismenosti priprav</w:t>
      </w:r>
      <w:r>
        <w:rPr>
          <w:rFonts w:cs="Arial"/>
        </w:rPr>
        <w:t>ljamo</w:t>
      </w:r>
      <w:r w:rsidR="00B654CD">
        <w:rPr>
          <w:rFonts w:cs="Arial"/>
        </w:rPr>
        <w:t xml:space="preserve"> projekt Borza </w:t>
      </w:r>
      <w:r w:rsidR="00B654CD" w:rsidRPr="00926136">
        <w:rPr>
          <w:rFonts w:cs="Arial"/>
        </w:rPr>
        <w:t>zdravja, ki</w:t>
      </w:r>
      <w:r w:rsidR="00E0112B" w:rsidRPr="00926136">
        <w:rPr>
          <w:rFonts w:cs="Arial"/>
        </w:rPr>
        <w:t xml:space="preserve"> celostno obravnava posredovanje zdravstvenih informacij in zdravstveno opismenjevanje v MKL. V knjižnici so na javnih računalnikih </w:t>
      </w:r>
      <w:r w:rsidR="001318E2" w:rsidRPr="00926136">
        <w:rPr>
          <w:rFonts w:cs="Arial"/>
        </w:rPr>
        <w:t xml:space="preserve">že </w:t>
      </w:r>
      <w:r w:rsidR="0079245D" w:rsidRPr="00926136">
        <w:rPr>
          <w:rFonts w:cs="Arial"/>
        </w:rPr>
        <w:t xml:space="preserve">dostopne izbrane spletne strani, </w:t>
      </w:r>
      <w:r w:rsidR="00E0112B" w:rsidRPr="00926136">
        <w:rPr>
          <w:rFonts w:cs="Arial"/>
        </w:rPr>
        <w:t>zdravstven</w:t>
      </w:r>
      <w:r w:rsidRPr="00926136">
        <w:rPr>
          <w:rFonts w:cs="Arial"/>
        </w:rPr>
        <w:t>i</w:t>
      </w:r>
      <w:r w:rsidR="00E0112B" w:rsidRPr="00926136">
        <w:rPr>
          <w:rFonts w:cs="Arial"/>
        </w:rPr>
        <w:t xml:space="preserve"> portali</w:t>
      </w:r>
      <w:r w:rsidR="0079245D" w:rsidRPr="00926136">
        <w:rPr>
          <w:rFonts w:cs="Arial"/>
        </w:rPr>
        <w:t xml:space="preserve"> </w:t>
      </w:r>
      <w:r w:rsidR="00E0112B" w:rsidRPr="00926136">
        <w:rPr>
          <w:rFonts w:cs="Arial"/>
        </w:rPr>
        <w:t>in različne podatkovne zbirke.</w:t>
      </w:r>
      <w:r w:rsidR="0079245D" w:rsidRPr="00926136">
        <w:rPr>
          <w:rFonts w:cs="Arial"/>
        </w:rPr>
        <w:t xml:space="preserve"> </w:t>
      </w:r>
      <w:r w:rsidR="00E0112B" w:rsidRPr="00926136">
        <w:rPr>
          <w:rFonts w:cs="Arial"/>
        </w:rPr>
        <w:t xml:space="preserve">Knjižnica zagotavlja oddaljeni dostop do </w:t>
      </w:r>
      <w:r w:rsidRPr="00926136">
        <w:rPr>
          <w:rFonts w:cs="Arial"/>
        </w:rPr>
        <w:t xml:space="preserve">ustreznih </w:t>
      </w:r>
      <w:r w:rsidR="00E0112B" w:rsidRPr="00926136">
        <w:rPr>
          <w:rFonts w:cs="Arial"/>
        </w:rPr>
        <w:t>podatkovnih baz in elektronski virov.</w:t>
      </w:r>
      <w:r w:rsidR="0079245D" w:rsidRPr="00926136">
        <w:rPr>
          <w:rFonts w:cs="Arial"/>
        </w:rPr>
        <w:t xml:space="preserve"> </w:t>
      </w:r>
      <w:r w:rsidR="00E0112B" w:rsidRPr="00926136">
        <w:rPr>
          <w:rFonts w:cs="Arial"/>
        </w:rPr>
        <w:t>Knjižnično osebje pomaga</w:t>
      </w:r>
      <w:r w:rsidR="0079245D" w:rsidRPr="00926136">
        <w:rPr>
          <w:rFonts w:cs="Arial"/>
        </w:rPr>
        <w:t xml:space="preserve"> </w:t>
      </w:r>
      <w:r w:rsidR="00E0112B" w:rsidRPr="00926136">
        <w:rPr>
          <w:rFonts w:cs="Arial"/>
        </w:rPr>
        <w:t>uporabnikom poiskati na spletu zanesljive, točne in nepristranske zdravstvene informacije.</w:t>
      </w:r>
      <w:r w:rsidR="0079245D" w:rsidRPr="00926136">
        <w:rPr>
          <w:rFonts w:cs="Arial"/>
        </w:rPr>
        <w:t xml:space="preserve"> V</w:t>
      </w:r>
      <w:r w:rsidR="00E0112B" w:rsidRPr="00926136">
        <w:rPr>
          <w:rFonts w:cs="Arial"/>
        </w:rPr>
        <w:t xml:space="preserve"> prihodnje </w:t>
      </w:r>
      <w:r w:rsidRPr="00926136">
        <w:rPr>
          <w:rFonts w:cs="Arial"/>
        </w:rPr>
        <w:t xml:space="preserve">pa </w:t>
      </w:r>
      <w:r w:rsidR="00E0112B" w:rsidRPr="00926136">
        <w:rPr>
          <w:rFonts w:cs="Arial"/>
        </w:rPr>
        <w:t>bomo združili osnovno računalniško opismenjevanje z iskanjem in vrednotenjem zdravstvenih informacij.</w:t>
      </w:r>
    </w:p>
    <w:p w:rsidR="000D6C5F" w:rsidRDefault="000D6C5F" w:rsidP="00E0112B">
      <w:pPr>
        <w:spacing w:after="0" w:line="20" w:lineRule="atLeast"/>
        <w:jc w:val="both"/>
        <w:rPr>
          <w:rFonts w:cs="Arial"/>
        </w:rPr>
      </w:pPr>
    </w:p>
    <w:p w:rsidR="00D01E44" w:rsidRDefault="00D01E44" w:rsidP="00C102EB">
      <w:pPr>
        <w:spacing w:after="0" w:line="20" w:lineRule="atLeast"/>
        <w:jc w:val="both"/>
        <w:rPr>
          <w:rFonts w:cs="Arial"/>
        </w:rPr>
      </w:pPr>
      <w:r>
        <w:rPr>
          <w:rFonts w:cs="Arial"/>
        </w:rPr>
        <w:t xml:space="preserve">Knjižnice, predvsem splošne knjižnice so s svojo dostopnostjo, zanimivim programom, prijetnimi prostori in veliko obiskanostjo idealne povezovalke različnih organizaciji, ki se trudijo starejšim omogočiti bolj samostojno, zdravo, koristno in zadovoljno preživljanje </w:t>
      </w:r>
      <w:r w:rsidR="00824361">
        <w:rPr>
          <w:rFonts w:cs="Arial"/>
        </w:rPr>
        <w:t>življenja</w:t>
      </w:r>
      <w:r>
        <w:rPr>
          <w:rFonts w:cs="Arial"/>
        </w:rPr>
        <w:t xml:space="preserve">. S pomočjo ugotavljanja potreb prebivalcev </w:t>
      </w:r>
      <w:r w:rsidR="00824361">
        <w:rPr>
          <w:rFonts w:cs="Arial"/>
        </w:rPr>
        <w:t>ponujamo</w:t>
      </w:r>
      <w:r>
        <w:rPr>
          <w:rFonts w:cs="Arial"/>
        </w:rPr>
        <w:t xml:space="preserve"> svoji lokalni skupnosti na enem mestu nepristranske informacije in </w:t>
      </w:r>
      <w:r w:rsidR="00824361">
        <w:rPr>
          <w:rFonts w:cs="Arial"/>
        </w:rPr>
        <w:t>usposabljanja za različna področja. Za ta namen se želimo še bolj povezovati z vsemi organizacijami, ki zagotavljajo in razvijajo e-storitve za starejše.</w:t>
      </w:r>
    </w:p>
    <w:p w:rsidR="00824361" w:rsidRDefault="00824361" w:rsidP="00D01E44"/>
    <w:p w:rsidR="00EC1A3A" w:rsidRPr="00917011" w:rsidRDefault="00917011" w:rsidP="00917011">
      <w:pPr>
        <w:spacing w:after="0" w:line="20" w:lineRule="atLeast"/>
        <w:jc w:val="both"/>
        <w:rPr>
          <w:b/>
        </w:rPr>
      </w:pPr>
      <w:r>
        <w:rPr>
          <w:b/>
        </w:rPr>
        <w:t>Vir</w:t>
      </w:r>
      <w:r w:rsidR="00940AAC">
        <w:rPr>
          <w:b/>
        </w:rPr>
        <w:t>i</w:t>
      </w:r>
      <w:r w:rsidRPr="00917011">
        <w:rPr>
          <w:b/>
        </w:rPr>
        <w:t>:</w:t>
      </w:r>
    </w:p>
    <w:p w:rsidR="00A62EF8" w:rsidRDefault="00A62EF8" w:rsidP="00EC1A3A">
      <w:pPr>
        <w:spacing w:after="0" w:line="20" w:lineRule="atLeast"/>
        <w:ind w:left="360"/>
        <w:jc w:val="both"/>
      </w:pPr>
    </w:p>
    <w:p w:rsidR="00EA7BC5" w:rsidRPr="00824361" w:rsidRDefault="00A62EF8" w:rsidP="00824361">
      <w:pPr>
        <w:spacing w:after="0" w:line="20" w:lineRule="atLeast"/>
        <w:jc w:val="both"/>
      </w:pPr>
      <w:r w:rsidRPr="009421B8">
        <w:t xml:space="preserve">RESMAN, S. (2016). </w:t>
      </w:r>
      <w:r w:rsidRPr="009421B8">
        <w:rPr>
          <w:i/>
          <w:iCs/>
        </w:rPr>
        <w:t>Smernice za oblikovanje storitev za starejše</w:t>
      </w:r>
      <w:r w:rsidRPr="009421B8">
        <w:t xml:space="preserve">. Ljubljana: Mestna knjižnica Ljubljana. Dostopno na: </w:t>
      </w:r>
      <w:hyperlink r:id="rId20" w:history="1">
        <w:r w:rsidR="00EA7BC5" w:rsidRPr="009421B8">
          <w:rPr>
            <w:rStyle w:val="Hyperlink"/>
          </w:rPr>
          <w:t>https://issuu.com/knjiznicaljubljana/docs/smernice_za_starejse</w:t>
        </w:r>
      </w:hyperlink>
    </w:p>
    <w:sectPr w:rsidR="00EA7BC5" w:rsidRPr="00824361" w:rsidSect="005B72D3">
      <w:headerReference w:type="even" r:id="rId21"/>
      <w:headerReference w:type="default" r:id="rId22"/>
      <w:headerReference w:type="first" r:id="rId23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919" w:rsidRDefault="002B2919" w:rsidP="00494691">
      <w:pPr>
        <w:spacing w:after="0" w:line="240" w:lineRule="auto"/>
      </w:pPr>
      <w:r>
        <w:separator/>
      </w:r>
    </w:p>
  </w:endnote>
  <w:endnote w:type="continuationSeparator" w:id="0">
    <w:p w:rsidR="002B2919" w:rsidRDefault="002B2919" w:rsidP="00494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919" w:rsidRDefault="002B2919" w:rsidP="00494691">
      <w:pPr>
        <w:spacing w:after="0" w:line="240" w:lineRule="auto"/>
      </w:pPr>
      <w:r>
        <w:separator/>
      </w:r>
    </w:p>
  </w:footnote>
  <w:footnote w:type="continuationSeparator" w:id="0">
    <w:p w:rsidR="002B2919" w:rsidRDefault="002B2919" w:rsidP="00494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B70" w:rsidRDefault="002B2919">
    <w:pPr>
      <w:pStyle w:val="Head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56958" o:spid="_x0000_s2054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Obvestil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237" w:rsidRPr="00517237" w:rsidRDefault="00921C08" w:rsidP="0051723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7E8286F6" wp14:editId="70808666">
          <wp:simplePos x="0" y="0"/>
          <wp:positionH relativeFrom="column">
            <wp:posOffset>-920115</wp:posOffset>
          </wp:positionH>
          <wp:positionV relativeFrom="paragraph">
            <wp:posOffset>-450215</wp:posOffset>
          </wp:positionV>
          <wp:extent cx="7583805" cy="10702925"/>
          <wp:effectExtent l="0" t="0" r="0" b="3175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B70" w:rsidRDefault="002B2919">
    <w:pPr>
      <w:pStyle w:val="Head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56957" o:spid="_x0000_s2053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Obvestil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54533"/>
    <w:multiLevelType w:val="hybridMultilevel"/>
    <w:tmpl w:val="43769100"/>
    <w:lvl w:ilvl="0" w:tplc="F64A274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92414C"/>
    <w:multiLevelType w:val="multilevel"/>
    <w:tmpl w:val="8C5AB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3F3032"/>
    <w:multiLevelType w:val="hybridMultilevel"/>
    <w:tmpl w:val="5AA6F7F0"/>
    <w:lvl w:ilvl="0" w:tplc="0694CBB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91"/>
    <w:rsid w:val="00030016"/>
    <w:rsid w:val="000552A5"/>
    <w:rsid w:val="0005586D"/>
    <w:rsid w:val="000A1984"/>
    <w:rsid w:val="000A4E4B"/>
    <w:rsid w:val="000D6C5F"/>
    <w:rsid w:val="000F2A4B"/>
    <w:rsid w:val="001318E2"/>
    <w:rsid w:val="001618AF"/>
    <w:rsid w:val="00163EB6"/>
    <w:rsid w:val="001922F7"/>
    <w:rsid w:val="00297944"/>
    <w:rsid w:val="002A03B1"/>
    <w:rsid w:val="002B2919"/>
    <w:rsid w:val="002B5A74"/>
    <w:rsid w:val="002C6797"/>
    <w:rsid w:val="00330BCE"/>
    <w:rsid w:val="003C621D"/>
    <w:rsid w:val="003E05AB"/>
    <w:rsid w:val="0040148C"/>
    <w:rsid w:val="00457E6A"/>
    <w:rsid w:val="00466A5D"/>
    <w:rsid w:val="004817D0"/>
    <w:rsid w:val="00494691"/>
    <w:rsid w:val="004F7F6C"/>
    <w:rsid w:val="00517237"/>
    <w:rsid w:val="00525F14"/>
    <w:rsid w:val="00581CB6"/>
    <w:rsid w:val="00597BED"/>
    <w:rsid w:val="005B72D3"/>
    <w:rsid w:val="005F157A"/>
    <w:rsid w:val="00617462"/>
    <w:rsid w:val="00622B70"/>
    <w:rsid w:val="0063051F"/>
    <w:rsid w:val="0069273A"/>
    <w:rsid w:val="006A2A4F"/>
    <w:rsid w:val="006C0DD5"/>
    <w:rsid w:val="0072077C"/>
    <w:rsid w:val="007336BF"/>
    <w:rsid w:val="00756F43"/>
    <w:rsid w:val="00790CD6"/>
    <w:rsid w:val="0079245D"/>
    <w:rsid w:val="007B74D0"/>
    <w:rsid w:val="007C5905"/>
    <w:rsid w:val="007F5715"/>
    <w:rsid w:val="007F7CFC"/>
    <w:rsid w:val="008207E7"/>
    <w:rsid w:val="0082081D"/>
    <w:rsid w:val="00824361"/>
    <w:rsid w:val="0083394E"/>
    <w:rsid w:val="0085248F"/>
    <w:rsid w:val="00873AD2"/>
    <w:rsid w:val="00874B5C"/>
    <w:rsid w:val="0088669C"/>
    <w:rsid w:val="008A41AD"/>
    <w:rsid w:val="008B45A9"/>
    <w:rsid w:val="008F5184"/>
    <w:rsid w:val="00917011"/>
    <w:rsid w:val="00921C08"/>
    <w:rsid w:val="00926136"/>
    <w:rsid w:val="00940AAC"/>
    <w:rsid w:val="009421B8"/>
    <w:rsid w:val="009667D1"/>
    <w:rsid w:val="009935D8"/>
    <w:rsid w:val="009F67B6"/>
    <w:rsid w:val="00A03853"/>
    <w:rsid w:val="00A26CCA"/>
    <w:rsid w:val="00A62EF8"/>
    <w:rsid w:val="00A63FE0"/>
    <w:rsid w:val="00AB5E32"/>
    <w:rsid w:val="00AF3B89"/>
    <w:rsid w:val="00B17078"/>
    <w:rsid w:val="00B654CD"/>
    <w:rsid w:val="00BA362F"/>
    <w:rsid w:val="00C102EB"/>
    <w:rsid w:val="00C15AAA"/>
    <w:rsid w:val="00C913EB"/>
    <w:rsid w:val="00CC4D48"/>
    <w:rsid w:val="00CF3B4E"/>
    <w:rsid w:val="00D01E44"/>
    <w:rsid w:val="00D35C27"/>
    <w:rsid w:val="00D76E22"/>
    <w:rsid w:val="00D81661"/>
    <w:rsid w:val="00DA623B"/>
    <w:rsid w:val="00E0112B"/>
    <w:rsid w:val="00E21306"/>
    <w:rsid w:val="00E918DA"/>
    <w:rsid w:val="00E92B65"/>
    <w:rsid w:val="00EA364B"/>
    <w:rsid w:val="00EA7BC5"/>
    <w:rsid w:val="00EB6921"/>
    <w:rsid w:val="00EC1A3A"/>
    <w:rsid w:val="00F91529"/>
    <w:rsid w:val="00FA391B"/>
    <w:rsid w:val="00FD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F5FB196"/>
  <w15:docId w15:val="{3D011C26-4152-4017-A3AC-5DC86052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6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691"/>
  </w:style>
  <w:style w:type="paragraph" w:styleId="Footer">
    <w:name w:val="footer"/>
    <w:basedOn w:val="Normal"/>
    <w:link w:val="FooterChar"/>
    <w:uiPriority w:val="99"/>
    <w:unhideWhenUsed/>
    <w:rsid w:val="0049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691"/>
  </w:style>
  <w:style w:type="paragraph" w:styleId="BalloonText">
    <w:name w:val="Balloon Text"/>
    <w:basedOn w:val="Normal"/>
    <w:link w:val="BalloonTextChar"/>
    <w:uiPriority w:val="99"/>
    <w:semiHidden/>
    <w:unhideWhenUsed/>
    <w:rsid w:val="0049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946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3EB6"/>
    <w:pPr>
      <w:autoSpaceDE w:val="0"/>
      <w:autoSpaceDN w:val="0"/>
      <w:adjustRightInd w:val="0"/>
    </w:pPr>
    <w:rPr>
      <w:rFonts w:eastAsia="SimSun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157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1C0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56F43"/>
    <w:pPr>
      <w:ind w:left="720"/>
      <w:contextualSpacing/>
    </w:pPr>
  </w:style>
  <w:style w:type="character" w:customStyle="1" w:styleId="highlight">
    <w:name w:val="highlight"/>
    <w:basedOn w:val="DefaultParagraphFont"/>
    <w:rsid w:val="000D6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ja.Lesar@MKLj.si" TargetMode="External"/><Relationship Id="rId13" Type="http://schemas.openxmlformats.org/officeDocument/2006/relationships/hyperlink" Target="https://www.mklj.si/storitve/knjiga-na-dom" TargetMode="External"/><Relationship Id="rId18" Type="http://schemas.openxmlformats.org/officeDocument/2006/relationships/hyperlink" Target="https://www.kamra.si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mklj.si" TargetMode="External"/><Relationship Id="rId12" Type="http://schemas.openxmlformats.org/officeDocument/2006/relationships/hyperlink" Target="https://www.mklj.si/gradivo/biblos" TargetMode="External"/><Relationship Id="rId17" Type="http://schemas.openxmlformats.org/officeDocument/2006/relationships/hyperlink" Target="http://www.linkinjob.eu/images/uploaded/Linkinjob-eguide-sl.p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klj.si/izobrazevanja/e-ucilnica" TargetMode="External"/><Relationship Id="rId20" Type="http://schemas.openxmlformats.org/officeDocument/2006/relationships/hyperlink" Target="https://issuu.com/knjiznicaljubljana/docs/smernice_za_starej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klj.si/storitve/moja-knjiznica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mklj.si/gradivo/elektronske-podatkovne-zbirke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mklj.si/odrasli/itemlist/category/279-infotocka-e-gradiv" TargetMode="External"/><Relationship Id="rId19" Type="http://schemas.openxmlformats.org/officeDocument/2006/relationships/hyperlink" Target="https://www.mklj.si/ljubljanske-zgod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klj.si/starejsi" TargetMode="External"/><Relationship Id="rId14" Type="http://schemas.openxmlformats.org/officeDocument/2006/relationships/hyperlink" Target="https://plus.si.cobiss.net/opac7/rsu/mkl/form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1115</Words>
  <Characters>6361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HP Inc.</cp:lastModifiedBy>
  <cp:revision>2</cp:revision>
  <cp:lastPrinted>2012-03-15T10:59:00Z</cp:lastPrinted>
  <dcterms:created xsi:type="dcterms:W3CDTF">2018-09-05T05:05:00Z</dcterms:created>
  <dcterms:modified xsi:type="dcterms:W3CDTF">2018-09-05T05:05:00Z</dcterms:modified>
</cp:coreProperties>
</file>