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52" w:rsidRPr="00F45026" w:rsidRDefault="00CB44C1" w:rsidP="00C25987">
      <w:pPr>
        <w:jc w:val="center"/>
        <w:rPr>
          <w:sz w:val="22"/>
        </w:rPr>
      </w:pPr>
      <w:r w:rsidRPr="00F45026">
        <w:rPr>
          <w:sz w:val="22"/>
        </w:rPr>
        <w:fldChar w:fldCharType="begin"/>
      </w:r>
      <w:r w:rsidRPr="00F45026">
        <w:rPr>
          <w:sz w:val="22"/>
        </w:rPr>
        <w:instrText xml:space="preserve"> INCLUDEPICTURE "http://eregion.eu/wp-content/uploads/2017/10/seniors.jpg" \* MERGEFORMATINET </w:instrText>
      </w:r>
      <w:r w:rsidRPr="00F45026">
        <w:rPr>
          <w:sz w:val="22"/>
        </w:rPr>
        <w:fldChar w:fldCharType="separate"/>
      </w:r>
      <w:r w:rsidR="00311145">
        <w:rPr>
          <w:sz w:val="22"/>
        </w:rPr>
        <w:fldChar w:fldCharType="begin"/>
      </w:r>
      <w:r w:rsidR="00311145">
        <w:rPr>
          <w:sz w:val="22"/>
        </w:rPr>
        <w:instrText xml:space="preserve"> INCLUDEPICTURE  "http://eregion.eu/wp-content/uploads/2017/10/seniors.jpg" \* MERGEFORMATINET </w:instrText>
      </w:r>
      <w:r w:rsidR="00311145">
        <w:rPr>
          <w:sz w:val="22"/>
        </w:rPr>
        <w:fldChar w:fldCharType="separate"/>
      </w:r>
      <w:r w:rsidR="00E337EF">
        <w:rPr>
          <w:sz w:val="22"/>
        </w:rPr>
        <w:fldChar w:fldCharType="begin"/>
      </w:r>
      <w:r w:rsidR="00E337EF">
        <w:rPr>
          <w:sz w:val="22"/>
        </w:rPr>
        <w:instrText xml:space="preserve"> INCLUDEPICTURE  "http://eregion.eu/wp-content/uploads/2017/10/seniors.jpg" \* MERGEFORMATINET </w:instrText>
      </w:r>
      <w:r w:rsidR="00E337EF">
        <w:rPr>
          <w:sz w:val="22"/>
        </w:rPr>
        <w:fldChar w:fldCharType="separate"/>
      </w:r>
      <w:r w:rsidR="00C951A3">
        <w:rPr>
          <w:sz w:val="22"/>
        </w:rPr>
        <w:fldChar w:fldCharType="begin"/>
      </w:r>
      <w:r w:rsidR="00C951A3">
        <w:rPr>
          <w:sz w:val="22"/>
        </w:rPr>
        <w:instrText xml:space="preserve"> INCLUDEPICTURE  "http://eregion.eu/wp-content/uploads/2017/10/seniors.jpg" \* MERGEFORMATINET </w:instrText>
      </w:r>
      <w:r w:rsidR="00C951A3">
        <w:rPr>
          <w:sz w:val="22"/>
        </w:rPr>
        <w:fldChar w:fldCharType="separate"/>
      </w:r>
      <w:r w:rsidR="00A02602">
        <w:rPr>
          <w:sz w:val="22"/>
        </w:rPr>
        <w:fldChar w:fldCharType="begin"/>
      </w:r>
      <w:r w:rsidR="00A02602">
        <w:rPr>
          <w:sz w:val="22"/>
        </w:rPr>
        <w:instrText xml:space="preserve"> INCLUDEPICTURE  "http://eregion.eu/wp-content/uploads/2017/10/seniors.jpg" \* MERGEFORMATINET </w:instrText>
      </w:r>
      <w:r w:rsidR="00A02602">
        <w:rPr>
          <w:sz w:val="22"/>
        </w:rPr>
        <w:fldChar w:fldCharType="separate"/>
      </w:r>
      <w:r w:rsidR="00AA7C6B">
        <w:rPr>
          <w:sz w:val="22"/>
        </w:rPr>
        <w:fldChar w:fldCharType="begin"/>
      </w:r>
      <w:r w:rsidR="00AA7C6B">
        <w:rPr>
          <w:sz w:val="22"/>
        </w:rPr>
        <w:instrText xml:space="preserve"> INCLUDEPICTURE  "http://eregion.eu/wp-content/uploads/2017/10/seniors.jpg" \* MERGEFORMATINET </w:instrText>
      </w:r>
      <w:r w:rsidR="00AA7C6B">
        <w:rPr>
          <w:sz w:val="22"/>
        </w:rPr>
        <w:fldChar w:fldCharType="separate"/>
      </w:r>
      <w:r w:rsidR="00873D5B">
        <w:rPr>
          <w:sz w:val="22"/>
        </w:rPr>
        <w:fldChar w:fldCharType="begin"/>
      </w:r>
      <w:r w:rsidR="00873D5B">
        <w:rPr>
          <w:sz w:val="22"/>
        </w:rPr>
        <w:instrText xml:space="preserve"> </w:instrText>
      </w:r>
      <w:r w:rsidR="00873D5B">
        <w:rPr>
          <w:sz w:val="22"/>
        </w:rPr>
        <w:instrText>INCLUDEPICTURE  "http://eregion.eu/wp-content/uploads/2017/10/seniors.jpg" \* MERGEFORMATINET</w:instrText>
      </w:r>
      <w:r w:rsidR="00873D5B">
        <w:rPr>
          <w:sz w:val="22"/>
        </w:rPr>
        <w:instrText xml:space="preserve"> </w:instrText>
      </w:r>
      <w:r w:rsidR="00873D5B">
        <w:rPr>
          <w:sz w:val="22"/>
        </w:rPr>
        <w:fldChar w:fldCharType="separate"/>
      </w:r>
      <w:r w:rsidR="00873D5B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niors" style="width:468.75pt;height:39.75pt">
            <v:imagedata r:id="rId4" r:href="rId5"/>
          </v:shape>
        </w:pict>
      </w:r>
      <w:r w:rsidR="00873D5B">
        <w:rPr>
          <w:sz w:val="22"/>
        </w:rPr>
        <w:fldChar w:fldCharType="end"/>
      </w:r>
      <w:r w:rsidR="00AA7C6B">
        <w:rPr>
          <w:sz w:val="22"/>
        </w:rPr>
        <w:fldChar w:fldCharType="end"/>
      </w:r>
      <w:r w:rsidR="00A02602">
        <w:rPr>
          <w:sz w:val="22"/>
        </w:rPr>
        <w:fldChar w:fldCharType="end"/>
      </w:r>
      <w:r w:rsidR="00C951A3">
        <w:rPr>
          <w:sz w:val="22"/>
        </w:rPr>
        <w:fldChar w:fldCharType="end"/>
      </w:r>
      <w:r w:rsidR="00E337EF">
        <w:rPr>
          <w:sz w:val="22"/>
        </w:rPr>
        <w:fldChar w:fldCharType="end"/>
      </w:r>
      <w:r w:rsidR="00311145">
        <w:rPr>
          <w:sz w:val="22"/>
        </w:rPr>
        <w:fldChar w:fldCharType="end"/>
      </w:r>
      <w:r w:rsidRPr="00F45026">
        <w:rPr>
          <w:sz w:val="22"/>
        </w:rPr>
        <w:fldChar w:fldCharType="end"/>
      </w:r>
    </w:p>
    <w:p w:rsidR="00CB44C1" w:rsidRPr="00311145" w:rsidRDefault="00CB44C1" w:rsidP="00311145">
      <w:pPr>
        <w:spacing w:after="0"/>
        <w:jc w:val="center"/>
        <w:rPr>
          <w:b/>
          <w:sz w:val="22"/>
          <w:lang w:val="sl-SI"/>
        </w:rPr>
      </w:pPr>
      <w:r w:rsidRPr="00311145">
        <w:rPr>
          <w:b/>
          <w:sz w:val="22"/>
          <w:lang w:val="sl-SI"/>
        </w:rPr>
        <w:t>Čezmejno zagotavljanje e-storitev za starejše (55+)</w:t>
      </w:r>
    </w:p>
    <w:p w:rsidR="00CB44C1" w:rsidRPr="00311145" w:rsidRDefault="00A658E0" w:rsidP="00311145">
      <w:pPr>
        <w:spacing w:after="0"/>
        <w:jc w:val="center"/>
        <w:rPr>
          <w:sz w:val="20"/>
          <w:lang w:val="sl-SI"/>
        </w:rPr>
      </w:pPr>
      <w:r w:rsidRPr="00311145">
        <w:rPr>
          <w:b/>
          <w:sz w:val="22"/>
        </w:rPr>
        <w:t>Cross-border eServices provision for the Elderly (55+)</w:t>
      </w:r>
    </w:p>
    <w:p w:rsidR="00A658E0" w:rsidRDefault="00A658E0" w:rsidP="00311145">
      <w:pPr>
        <w:spacing w:after="0"/>
        <w:jc w:val="center"/>
        <w:rPr>
          <w:sz w:val="20"/>
          <w:szCs w:val="20"/>
          <w:lang w:val="sl-SI"/>
        </w:rPr>
      </w:pPr>
    </w:p>
    <w:p w:rsidR="00C25987" w:rsidRPr="00565607" w:rsidRDefault="00C25987" w:rsidP="00311145">
      <w:pPr>
        <w:spacing w:after="0"/>
        <w:jc w:val="center"/>
        <w:rPr>
          <w:sz w:val="20"/>
          <w:szCs w:val="20"/>
          <w:lang w:val="sl-SI"/>
        </w:rPr>
      </w:pPr>
      <w:r w:rsidRPr="00565607">
        <w:rPr>
          <w:sz w:val="20"/>
          <w:szCs w:val="20"/>
          <w:lang w:val="sl-SI"/>
        </w:rPr>
        <w:t xml:space="preserve">Dr. </w:t>
      </w:r>
      <w:r w:rsidR="00CB44C1" w:rsidRPr="00565607">
        <w:rPr>
          <w:sz w:val="20"/>
          <w:szCs w:val="20"/>
          <w:lang w:val="sl-SI"/>
        </w:rPr>
        <w:t xml:space="preserve">Jože Gričar, </w:t>
      </w:r>
      <w:r w:rsidR="00417E1B">
        <w:rPr>
          <w:sz w:val="20"/>
          <w:szCs w:val="20"/>
          <w:lang w:val="sl-SI"/>
        </w:rPr>
        <w:t xml:space="preserve">zaslužni profesor, </w:t>
      </w:r>
      <w:r w:rsidRPr="00565607">
        <w:rPr>
          <w:sz w:val="20"/>
          <w:szCs w:val="20"/>
          <w:lang w:val="sl-SI"/>
        </w:rPr>
        <w:t>Univerza v Mariboru</w:t>
      </w:r>
    </w:p>
    <w:p w:rsidR="00C25987" w:rsidRPr="00565607" w:rsidRDefault="00C25987" w:rsidP="00311145">
      <w:pPr>
        <w:spacing w:after="0"/>
        <w:jc w:val="center"/>
        <w:rPr>
          <w:sz w:val="20"/>
          <w:szCs w:val="20"/>
          <w:lang w:val="sl-SI"/>
        </w:rPr>
      </w:pPr>
      <w:r w:rsidRPr="00565607">
        <w:rPr>
          <w:sz w:val="20"/>
          <w:szCs w:val="20"/>
          <w:lang w:val="sl-SI"/>
        </w:rPr>
        <w:t>Programski koordinator, Medobčinska pobuda: Čezmejno e-sodelovanje v e-regiji</w:t>
      </w:r>
    </w:p>
    <w:p w:rsidR="00C25987" w:rsidRPr="00565607" w:rsidRDefault="00AA7C6B" w:rsidP="00311145">
      <w:pPr>
        <w:spacing w:after="0"/>
        <w:jc w:val="center"/>
        <w:rPr>
          <w:sz w:val="20"/>
          <w:szCs w:val="20"/>
          <w:lang w:val="sl-SI"/>
        </w:rPr>
      </w:pPr>
      <w:hyperlink r:id="rId6" w:history="1">
        <w:r w:rsidRPr="00205C4B">
          <w:rPr>
            <w:rStyle w:val="Hyperlink"/>
            <w:sz w:val="20"/>
            <w:szCs w:val="20"/>
            <w:lang w:val="sl-SI"/>
          </w:rPr>
          <w:t>http://eregion.eu/initiative</w:t>
        </w:r>
      </w:hyperlink>
      <w:r w:rsidR="00B86F4A" w:rsidRPr="00565607">
        <w:rPr>
          <w:sz w:val="20"/>
          <w:szCs w:val="20"/>
          <w:lang w:val="sl-SI"/>
        </w:rPr>
        <w:t xml:space="preserve">, </w:t>
      </w:r>
      <w:hyperlink r:id="rId7" w:history="1">
        <w:r w:rsidR="00417E1B" w:rsidRPr="00205C4B">
          <w:rPr>
            <w:rStyle w:val="Hyperlink"/>
            <w:sz w:val="20"/>
            <w:szCs w:val="20"/>
            <w:lang w:val="sl-SI"/>
          </w:rPr>
          <w:t>https://sl.wikipedia.org/wiki/Uporabnik:Joze_Gricar</w:t>
        </w:r>
      </w:hyperlink>
      <w:r w:rsidR="00417E1B">
        <w:rPr>
          <w:sz w:val="20"/>
          <w:szCs w:val="20"/>
          <w:lang w:val="sl-SI"/>
        </w:rPr>
        <w:t xml:space="preserve">, </w:t>
      </w:r>
      <w:hyperlink r:id="rId8" w:history="1">
        <w:r w:rsidR="00C25987" w:rsidRPr="00565607">
          <w:rPr>
            <w:rStyle w:val="Hyperlink"/>
            <w:sz w:val="20"/>
            <w:szCs w:val="20"/>
            <w:lang w:val="sl-SI"/>
          </w:rPr>
          <w:t>Gricar@FOV.Uni-Mb.si</w:t>
        </w:r>
      </w:hyperlink>
      <w:r w:rsidR="00C25987" w:rsidRPr="00565607">
        <w:rPr>
          <w:sz w:val="20"/>
          <w:szCs w:val="20"/>
          <w:lang w:val="sl-SI"/>
        </w:rPr>
        <w:t xml:space="preserve"> </w:t>
      </w:r>
    </w:p>
    <w:p w:rsidR="00CB44C1" w:rsidRDefault="00CB44C1" w:rsidP="00311145">
      <w:pPr>
        <w:spacing w:after="0"/>
        <w:rPr>
          <w:sz w:val="20"/>
          <w:szCs w:val="20"/>
          <w:lang w:val="sl-SI"/>
        </w:rPr>
      </w:pPr>
    </w:p>
    <w:p w:rsidR="00CB5524" w:rsidRPr="00565607" w:rsidRDefault="00CB5524" w:rsidP="00311145">
      <w:pPr>
        <w:spacing w:after="0"/>
        <w:rPr>
          <w:sz w:val="20"/>
          <w:szCs w:val="20"/>
          <w:lang w:val="sl-SI"/>
        </w:rPr>
      </w:pPr>
    </w:p>
    <w:p w:rsidR="00417E27" w:rsidRPr="00565607" w:rsidRDefault="006B4C1A" w:rsidP="00311145">
      <w:pPr>
        <w:spacing w:after="0"/>
        <w:rPr>
          <w:sz w:val="20"/>
          <w:szCs w:val="20"/>
          <w:lang w:val="sl-SI"/>
        </w:rPr>
      </w:pPr>
      <w:r w:rsidRPr="00565607">
        <w:rPr>
          <w:sz w:val="20"/>
          <w:szCs w:val="20"/>
          <w:lang w:val="sl-SI"/>
        </w:rPr>
        <w:t xml:space="preserve">V </w:t>
      </w:r>
      <w:r w:rsidR="00A658E0">
        <w:rPr>
          <w:sz w:val="20"/>
          <w:szCs w:val="20"/>
          <w:lang w:val="sl-SI"/>
        </w:rPr>
        <w:t xml:space="preserve">najbolj razvitih državah </w:t>
      </w:r>
      <w:r w:rsidRPr="00565607">
        <w:rPr>
          <w:sz w:val="20"/>
          <w:szCs w:val="20"/>
          <w:lang w:val="sl-SI"/>
        </w:rPr>
        <w:t xml:space="preserve">postaja </w:t>
      </w:r>
      <w:r w:rsidR="003741BE" w:rsidRPr="00565607">
        <w:rPr>
          <w:sz w:val="20"/>
          <w:szCs w:val="20"/>
          <w:lang w:val="sl-SI"/>
        </w:rPr>
        <w:t>zagotavl</w:t>
      </w:r>
      <w:r w:rsidRPr="00565607">
        <w:rPr>
          <w:sz w:val="20"/>
          <w:szCs w:val="20"/>
          <w:lang w:val="sl-SI"/>
        </w:rPr>
        <w:t>janje</w:t>
      </w:r>
      <w:r w:rsidR="003741BE" w:rsidRPr="00565607">
        <w:rPr>
          <w:sz w:val="20"/>
          <w:szCs w:val="20"/>
          <w:lang w:val="sl-SI"/>
        </w:rPr>
        <w:t xml:space="preserve"> e-storitev</w:t>
      </w:r>
      <w:r w:rsidR="00817174">
        <w:rPr>
          <w:sz w:val="20"/>
          <w:szCs w:val="20"/>
          <w:lang w:val="sl-SI"/>
        </w:rPr>
        <w:t xml:space="preserve"> </w:t>
      </w:r>
      <w:r w:rsidR="00EE4D8B">
        <w:rPr>
          <w:sz w:val="20"/>
          <w:szCs w:val="20"/>
          <w:lang w:val="sl-SI"/>
        </w:rPr>
        <w:t xml:space="preserve">(eServices, </w:t>
      </w:r>
      <w:hyperlink r:id="rId9" w:history="1">
        <w:r w:rsidR="00EE4D8B" w:rsidRPr="00205C4B">
          <w:rPr>
            <w:rStyle w:val="Hyperlink"/>
            <w:sz w:val="20"/>
            <w:szCs w:val="20"/>
            <w:lang w:val="sl-SI"/>
          </w:rPr>
          <w:t>https://en.wikipedia.org/wiki/E-services</w:t>
        </w:r>
      </w:hyperlink>
      <w:r w:rsidR="00EE4D8B">
        <w:rPr>
          <w:sz w:val="20"/>
          <w:szCs w:val="20"/>
          <w:lang w:val="sl-SI"/>
        </w:rPr>
        <w:t xml:space="preserve">) </w:t>
      </w:r>
      <w:r w:rsidR="00817174">
        <w:rPr>
          <w:sz w:val="20"/>
          <w:szCs w:val="20"/>
          <w:lang w:val="sl-SI"/>
        </w:rPr>
        <w:t>pomembno</w:t>
      </w:r>
      <w:r w:rsidR="003741BE" w:rsidRPr="00565607">
        <w:rPr>
          <w:sz w:val="20"/>
          <w:szCs w:val="20"/>
          <w:lang w:val="sl-SI"/>
        </w:rPr>
        <w:t xml:space="preserve">. Temeljne izkušnje izhajajo </w:t>
      </w:r>
      <w:r w:rsidR="00DB521F" w:rsidRPr="00565607">
        <w:rPr>
          <w:sz w:val="20"/>
          <w:szCs w:val="20"/>
          <w:lang w:val="sl-SI"/>
        </w:rPr>
        <w:t xml:space="preserve">iz </w:t>
      </w:r>
      <w:r w:rsidR="003741BE" w:rsidRPr="00565607">
        <w:rPr>
          <w:sz w:val="20"/>
          <w:szCs w:val="20"/>
          <w:lang w:val="sl-SI"/>
        </w:rPr>
        <w:t xml:space="preserve">koristi, ki </w:t>
      </w:r>
      <w:r w:rsidR="006E7844" w:rsidRPr="00565607">
        <w:rPr>
          <w:sz w:val="20"/>
          <w:szCs w:val="20"/>
          <w:lang w:val="sl-SI"/>
        </w:rPr>
        <w:t xml:space="preserve">jih je </w:t>
      </w:r>
      <w:r w:rsidR="00A658E0" w:rsidRPr="00565607">
        <w:rPr>
          <w:sz w:val="20"/>
          <w:szCs w:val="20"/>
          <w:lang w:val="sl-SI"/>
        </w:rPr>
        <w:t>v teku z</w:t>
      </w:r>
      <w:r w:rsidR="00817174">
        <w:rPr>
          <w:sz w:val="20"/>
          <w:szCs w:val="20"/>
          <w:lang w:val="sl-SI"/>
        </w:rPr>
        <w:t>adnjih dveh ali treh desetletij</w:t>
      </w:r>
      <w:r w:rsidR="00A658E0" w:rsidRPr="00565607">
        <w:rPr>
          <w:sz w:val="20"/>
          <w:szCs w:val="20"/>
          <w:lang w:val="sl-SI"/>
        </w:rPr>
        <w:t xml:space="preserve"> </w:t>
      </w:r>
      <w:r w:rsidR="006E7844" w:rsidRPr="00565607">
        <w:rPr>
          <w:sz w:val="20"/>
          <w:szCs w:val="20"/>
          <w:lang w:val="sl-SI"/>
        </w:rPr>
        <w:t xml:space="preserve">prineslo </w:t>
      </w:r>
      <w:r w:rsidR="003741BE" w:rsidRPr="00565607">
        <w:rPr>
          <w:sz w:val="20"/>
          <w:szCs w:val="20"/>
          <w:lang w:val="sl-SI"/>
        </w:rPr>
        <w:t>bl</w:t>
      </w:r>
      <w:r w:rsidR="006E7844" w:rsidRPr="00565607">
        <w:rPr>
          <w:sz w:val="20"/>
          <w:szCs w:val="20"/>
          <w:lang w:val="sl-SI"/>
        </w:rPr>
        <w:t>agovno e-poslovanje</w:t>
      </w:r>
      <w:r w:rsidR="00817174">
        <w:rPr>
          <w:sz w:val="20"/>
          <w:szCs w:val="20"/>
          <w:lang w:val="sl-SI"/>
        </w:rPr>
        <w:t>:</w:t>
      </w:r>
      <w:r w:rsidR="003741BE" w:rsidRPr="00565607">
        <w:rPr>
          <w:sz w:val="20"/>
          <w:szCs w:val="20"/>
          <w:lang w:val="sl-SI"/>
        </w:rPr>
        <w:t xml:space="preserve"> računalniško izmenjavanje podatkov</w:t>
      </w:r>
      <w:r w:rsidR="00B86F4A" w:rsidRPr="00565607">
        <w:rPr>
          <w:sz w:val="20"/>
          <w:szCs w:val="20"/>
          <w:lang w:val="sl-SI"/>
        </w:rPr>
        <w:t xml:space="preserve"> (</w:t>
      </w:r>
      <w:hyperlink r:id="rId10" w:history="1">
        <w:r w:rsidR="00B86F4A" w:rsidRPr="00565607">
          <w:rPr>
            <w:rStyle w:val="Hyperlink"/>
            <w:sz w:val="20"/>
            <w:szCs w:val="20"/>
            <w:lang w:val="sl-SI"/>
          </w:rPr>
          <w:t>https://en.wikipedia.org/wiki/Electronic_data_interchange</w:t>
        </w:r>
      </w:hyperlink>
      <w:r w:rsidR="00B86F4A" w:rsidRPr="00565607">
        <w:rPr>
          <w:sz w:val="20"/>
          <w:szCs w:val="20"/>
          <w:lang w:val="sl-SI"/>
        </w:rPr>
        <w:t>)</w:t>
      </w:r>
      <w:r w:rsidR="003741BE" w:rsidRPr="00565607">
        <w:rPr>
          <w:sz w:val="20"/>
          <w:szCs w:val="20"/>
          <w:lang w:val="sl-SI"/>
        </w:rPr>
        <w:t xml:space="preserve">, </w:t>
      </w:r>
      <w:proofErr w:type="spellStart"/>
      <w:r w:rsidR="003741BE" w:rsidRPr="00565607">
        <w:rPr>
          <w:sz w:val="20"/>
          <w:szCs w:val="20"/>
          <w:lang w:val="sl-SI"/>
        </w:rPr>
        <w:t>medorganizacijski</w:t>
      </w:r>
      <w:proofErr w:type="spellEnd"/>
      <w:r w:rsidR="003741BE" w:rsidRPr="00565607">
        <w:rPr>
          <w:sz w:val="20"/>
          <w:szCs w:val="20"/>
          <w:lang w:val="sl-SI"/>
        </w:rPr>
        <w:t xml:space="preserve"> sistemi</w:t>
      </w:r>
      <w:r w:rsidR="00B86F4A" w:rsidRPr="00565607">
        <w:rPr>
          <w:sz w:val="20"/>
          <w:szCs w:val="20"/>
          <w:lang w:val="sl-SI"/>
        </w:rPr>
        <w:t xml:space="preserve"> (</w:t>
      </w:r>
      <w:hyperlink r:id="rId11" w:history="1">
        <w:r w:rsidR="00B86F4A" w:rsidRPr="00565607">
          <w:rPr>
            <w:rStyle w:val="Hyperlink"/>
            <w:sz w:val="20"/>
            <w:szCs w:val="20"/>
            <w:lang w:val="sl-SI"/>
          </w:rPr>
          <w:t>https://en.wikipedia.org/wiki/Interorganizational_system</w:t>
        </w:r>
      </w:hyperlink>
      <w:r w:rsidR="00B86F4A" w:rsidRPr="00565607">
        <w:rPr>
          <w:sz w:val="20"/>
          <w:szCs w:val="20"/>
          <w:lang w:val="sl-SI"/>
        </w:rPr>
        <w:t>)</w:t>
      </w:r>
      <w:r w:rsidR="003741BE" w:rsidRPr="00565607">
        <w:rPr>
          <w:sz w:val="20"/>
          <w:szCs w:val="20"/>
          <w:lang w:val="sl-SI"/>
        </w:rPr>
        <w:t>, oskrbovalne verige</w:t>
      </w:r>
      <w:r w:rsidR="00B86F4A" w:rsidRPr="00565607">
        <w:rPr>
          <w:sz w:val="20"/>
          <w:szCs w:val="20"/>
          <w:lang w:val="sl-SI"/>
        </w:rPr>
        <w:t xml:space="preserve"> </w:t>
      </w:r>
      <w:r w:rsidR="00A02602">
        <w:rPr>
          <w:sz w:val="20"/>
          <w:szCs w:val="20"/>
          <w:lang w:val="sl-SI"/>
        </w:rPr>
        <w:t>(</w:t>
      </w:r>
      <w:hyperlink r:id="rId12" w:history="1">
        <w:r w:rsidR="00B86F4A" w:rsidRPr="00565607">
          <w:rPr>
            <w:rStyle w:val="Hyperlink"/>
            <w:sz w:val="20"/>
            <w:szCs w:val="20"/>
            <w:lang w:val="sl-SI"/>
          </w:rPr>
          <w:t>https://en.wikipedia.org/wiki/Supply_chain</w:t>
        </w:r>
      </w:hyperlink>
      <w:r w:rsidR="00B86F4A" w:rsidRPr="00565607">
        <w:rPr>
          <w:sz w:val="20"/>
          <w:szCs w:val="20"/>
          <w:lang w:val="sl-SI"/>
        </w:rPr>
        <w:t>)</w:t>
      </w:r>
      <w:r w:rsidR="00713A2F" w:rsidRPr="00565607">
        <w:rPr>
          <w:sz w:val="20"/>
          <w:szCs w:val="20"/>
          <w:lang w:val="sl-SI"/>
        </w:rPr>
        <w:t>, e-tržnice</w:t>
      </w:r>
      <w:r w:rsidR="00B86F4A" w:rsidRPr="00565607">
        <w:rPr>
          <w:sz w:val="20"/>
          <w:szCs w:val="20"/>
          <w:lang w:val="sl-SI"/>
        </w:rPr>
        <w:t xml:space="preserve"> (</w:t>
      </w:r>
      <w:hyperlink r:id="rId13" w:history="1">
        <w:r w:rsidR="00B86F4A" w:rsidRPr="00565607">
          <w:rPr>
            <w:rStyle w:val="Hyperlink"/>
            <w:sz w:val="20"/>
            <w:szCs w:val="20"/>
            <w:lang w:val="sl-SI"/>
          </w:rPr>
          <w:t>https://en.wikipedia.org/wiki/Online_marketplace</w:t>
        </w:r>
      </w:hyperlink>
      <w:r w:rsidR="00B86F4A" w:rsidRPr="00565607">
        <w:rPr>
          <w:sz w:val="20"/>
          <w:szCs w:val="20"/>
          <w:lang w:val="sl-SI"/>
        </w:rPr>
        <w:t>)</w:t>
      </w:r>
      <w:r w:rsidR="003741BE" w:rsidRPr="00565607">
        <w:rPr>
          <w:sz w:val="20"/>
          <w:szCs w:val="20"/>
          <w:lang w:val="sl-SI"/>
        </w:rPr>
        <w:t xml:space="preserve">. </w:t>
      </w:r>
      <w:r w:rsidR="00492D6C" w:rsidRPr="00565607">
        <w:rPr>
          <w:sz w:val="20"/>
          <w:szCs w:val="20"/>
          <w:lang w:val="sl-SI"/>
        </w:rPr>
        <w:t>O tem se lahko u</w:t>
      </w:r>
      <w:r w:rsidRPr="00565607">
        <w:rPr>
          <w:sz w:val="20"/>
          <w:szCs w:val="20"/>
          <w:lang w:val="sl-SI"/>
        </w:rPr>
        <w:t xml:space="preserve">čimo </w:t>
      </w:r>
      <w:r w:rsidR="00492D6C" w:rsidRPr="00565607">
        <w:rPr>
          <w:sz w:val="20"/>
          <w:szCs w:val="20"/>
          <w:lang w:val="sl-SI"/>
        </w:rPr>
        <w:t xml:space="preserve">zlasti </w:t>
      </w:r>
      <w:r w:rsidRPr="00565607">
        <w:rPr>
          <w:sz w:val="20"/>
          <w:szCs w:val="20"/>
          <w:lang w:val="sl-SI"/>
        </w:rPr>
        <w:t>pri avtomobilski</w:t>
      </w:r>
      <w:r w:rsidR="003741BE" w:rsidRPr="00565607">
        <w:rPr>
          <w:sz w:val="20"/>
          <w:szCs w:val="20"/>
          <w:lang w:val="sl-SI"/>
        </w:rPr>
        <w:t xml:space="preserve"> in</w:t>
      </w:r>
      <w:r w:rsidRPr="00565607">
        <w:rPr>
          <w:sz w:val="20"/>
          <w:szCs w:val="20"/>
          <w:lang w:val="sl-SI"/>
        </w:rPr>
        <w:t>dustriji</w:t>
      </w:r>
      <w:r w:rsidR="003741BE" w:rsidRPr="00565607">
        <w:rPr>
          <w:sz w:val="20"/>
          <w:szCs w:val="20"/>
          <w:lang w:val="sl-SI"/>
        </w:rPr>
        <w:t xml:space="preserve">, v kateri so dobavitelji </w:t>
      </w:r>
      <w:r w:rsidR="00C951A3">
        <w:rPr>
          <w:sz w:val="20"/>
          <w:szCs w:val="20"/>
          <w:lang w:val="sl-SI"/>
        </w:rPr>
        <w:t xml:space="preserve">sestavnih delov </w:t>
      </w:r>
      <w:r w:rsidR="003741BE" w:rsidRPr="00565607">
        <w:rPr>
          <w:sz w:val="20"/>
          <w:szCs w:val="20"/>
          <w:lang w:val="sl-SI"/>
        </w:rPr>
        <w:t>in servisi</w:t>
      </w:r>
      <w:r w:rsidR="006E7844" w:rsidRPr="00565607">
        <w:rPr>
          <w:sz w:val="20"/>
          <w:szCs w:val="20"/>
          <w:lang w:val="sl-SI"/>
        </w:rPr>
        <w:t xml:space="preserve"> </w:t>
      </w:r>
      <w:r w:rsidR="00873D5B" w:rsidRPr="00565607">
        <w:rPr>
          <w:sz w:val="20"/>
          <w:szCs w:val="20"/>
          <w:lang w:val="sl-SI"/>
        </w:rPr>
        <w:t xml:space="preserve">že povsem e-povezani </w:t>
      </w:r>
      <w:r w:rsidR="006E7844" w:rsidRPr="00565607">
        <w:rPr>
          <w:sz w:val="20"/>
          <w:szCs w:val="20"/>
          <w:lang w:val="sl-SI"/>
        </w:rPr>
        <w:t>s proizvaj</w:t>
      </w:r>
      <w:r w:rsidR="00492D6C" w:rsidRPr="00565607">
        <w:rPr>
          <w:sz w:val="20"/>
          <w:szCs w:val="20"/>
          <w:lang w:val="sl-SI"/>
        </w:rPr>
        <w:t>a</w:t>
      </w:r>
      <w:r w:rsidR="006E7844" w:rsidRPr="00565607">
        <w:rPr>
          <w:sz w:val="20"/>
          <w:szCs w:val="20"/>
          <w:lang w:val="sl-SI"/>
        </w:rPr>
        <w:t>l</w:t>
      </w:r>
      <w:r w:rsidR="00492D6C" w:rsidRPr="00565607">
        <w:rPr>
          <w:sz w:val="20"/>
          <w:szCs w:val="20"/>
          <w:lang w:val="sl-SI"/>
        </w:rPr>
        <w:t>ci</w:t>
      </w:r>
      <w:r w:rsidR="003741BE" w:rsidRPr="00565607">
        <w:rPr>
          <w:sz w:val="20"/>
          <w:szCs w:val="20"/>
          <w:lang w:val="sl-SI"/>
        </w:rPr>
        <w:t xml:space="preserve"> avtomobilov. Ta panoga</w:t>
      </w:r>
      <w:r w:rsidR="00492D6C" w:rsidRPr="00565607">
        <w:rPr>
          <w:sz w:val="20"/>
          <w:szCs w:val="20"/>
          <w:lang w:val="sl-SI"/>
        </w:rPr>
        <w:t xml:space="preserve"> sedaj</w:t>
      </w:r>
      <w:r w:rsidR="003741BE" w:rsidRPr="00565607">
        <w:rPr>
          <w:sz w:val="20"/>
          <w:szCs w:val="20"/>
          <w:lang w:val="sl-SI"/>
        </w:rPr>
        <w:t xml:space="preserve"> nakazuje </w:t>
      </w:r>
      <w:r w:rsidR="006E7844" w:rsidRPr="00565607">
        <w:rPr>
          <w:sz w:val="20"/>
          <w:szCs w:val="20"/>
          <w:lang w:val="sl-SI"/>
        </w:rPr>
        <w:t>digitaliziranje</w:t>
      </w:r>
      <w:r w:rsidR="003741BE" w:rsidRPr="00565607">
        <w:rPr>
          <w:sz w:val="20"/>
          <w:szCs w:val="20"/>
          <w:lang w:val="sl-SI"/>
        </w:rPr>
        <w:t xml:space="preserve"> </w:t>
      </w:r>
      <w:r w:rsidR="00DB521F" w:rsidRPr="00565607">
        <w:rPr>
          <w:sz w:val="20"/>
          <w:szCs w:val="20"/>
          <w:lang w:val="sl-SI"/>
        </w:rPr>
        <w:t xml:space="preserve">svetovnega </w:t>
      </w:r>
      <w:r w:rsidR="003741BE" w:rsidRPr="00565607">
        <w:rPr>
          <w:sz w:val="20"/>
          <w:szCs w:val="20"/>
          <w:lang w:val="sl-SI"/>
        </w:rPr>
        <w:t>gospodars</w:t>
      </w:r>
      <w:r w:rsidR="00DB521F" w:rsidRPr="00565607">
        <w:rPr>
          <w:sz w:val="20"/>
          <w:szCs w:val="20"/>
          <w:lang w:val="sl-SI"/>
        </w:rPr>
        <w:t>t</w:t>
      </w:r>
      <w:r w:rsidR="003741BE" w:rsidRPr="00565607">
        <w:rPr>
          <w:sz w:val="20"/>
          <w:szCs w:val="20"/>
          <w:lang w:val="sl-SI"/>
        </w:rPr>
        <w:t>va</w:t>
      </w:r>
      <w:r w:rsidR="00DB521F" w:rsidRPr="00565607">
        <w:rPr>
          <w:sz w:val="20"/>
          <w:szCs w:val="20"/>
          <w:lang w:val="sl-SI"/>
        </w:rPr>
        <w:t xml:space="preserve"> (</w:t>
      </w:r>
      <w:hyperlink r:id="rId14" w:history="1">
        <w:r w:rsidR="00565607" w:rsidRPr="00565607">
          <w:rPr>
            <w:rStyle w:val="Hyperlink"/>
            <w:sz w:val="20"/>
            <w:szCs w:val="20"/>
            <w:lang w:val="sl-SI"/>
          </w:rPr>
          <w:t>https://en.wikipedia.org/wiki/Industry_4.0</w:t>
        </w:r>
      </w:hyperlink>
      <w:r w:rsidR="00DB521F" w:rsidRPr="00565607">
        <w:rPr>
          <w:sz w:val="20"/>
          <w:szCs w:val="20"/>
          <w:lang w:val="sl-SI"/>
        </w:rPr>
        <w:t xml:space="preserve">), ko se bodo e-povezovali ne samo ljudje v zvezi z blagom, ampak kar </w:t>
      </w:r>
      <w:r w:rsidR="00540624" w:rsidRPr="00565607">
        <w:rPr>
          <w:sz w:val="20"/>
          <w:szCs w:val="20"/>
          <w:lang w:val="sl-SI"/>
        </w:rPr>
        <w:t xml:space="preserve">stvari </w:t>
      </w:r>
      <w:r w:rsidR="00873D5B">
        <w:rPr>
          <w:sz w:val="20"/>
          <w:szCs w:val="20"/>
          <w:lang w:val="sl-SI"/>
        </w:rPr>
        <w:t xml:space="preserve">same </w:t>
      </w:r>
      <w:r w:rsidR="00540624" w:rsidRPr="00565607">
        <w:rPr>
          <w:sz w:val="20"/>
          <w:szCs w:val="20"/>
          <w:lang w:val="sl-SI"/>
        </w:rPr>
        <w:t>med seboj</w:t>
      </w:r>
      <w:r w:rsidR="00492D6C" w:rsidRPr="00565607">
        <w:rPr>
          <w:sz w:val="20"/>
          <w:szCs w:val="20"/>
          <w:lang w:val="sl-SI"/>
        </w:rPr>
        <w:t xml:space="preserve"> </w:t>
      </w:r>
      <w:r w:rsidR="00817174">
        <w:rPr>
          <w:sz w:val="20"/>
          <w:szCs w:val="20"/>
          <w:lang w:val="sl-SI"/>
        </w:rPr>
        <w:t xml:space="preserve">glede na potrebe </w:t>
      </w:r>
      <w:r w:rsidR="00492D6C" w:rsidRPr="00565607">
        <w:rPr>
          <w:sz w:val="20"/>
          <w:szCs w:val="20"/>
          <w:lang w:val="sl-SI"/>
        </w:rPr>
        <w:t xml:space="preserve">ljudi, ki </w:t>
      </w:r>
      <w:r w:rsidR="006E7844" w:rsidRPr="00565607">
        <w:rPr>
          <w:sz w:val="20"/>
          <w:szCs w:val="20"/>
          <w:lang w:val="sl-SI"/>
        </w:rPr>
        <w:t xml:space="preserve">rabijo </w:t>
      </w:r>
      <w:r w:rsidR="00492D6C" w:rsidRPr="00565607">
        <w:rPr>
          <w:sz w:val="20"/>
          <w:szCs w:val="20"/>
          <w:lang w:val="sl-SI"/>
        </w:rPr>
        <w:t>podatke</w:t>
      </w:r>
      <w:r w:rsidR="00565607" w:rsidRPr="00565607">
        <w:rPr>
          <w:sz w:val="20"/>
          <w:szCs w:val="20"/>
          <w:lang w:val="sl-SI"/>
        </w:rPr>
        <w:t xml:space="preserve"> o teh stvareh</w:t>
      </w:r>
      <w:r w:rsidR="00540624" w:rsidRPr="00565607">
        <w:rPr>
          <w:sz w:val="20"/>
          <w:szCs w:val="20"/>
          <w:lang w:val="sl-SI"/>
        </w:rPr>
        <w:t xml:space="preserve"> </w:t>
      </w:r>
      <w:r w:rsidR="00DB521F" w:rsidRPr="00565607">
        <w:rPr>
          <w:sz w:val="20"/>
          <w:szCs w:val="20"/>
          <w:lang w:val="sl-SI"/>
        </w:rPr>
        <w:t>(</w:t>
      </w:r>
      <w:hyperlink r:id="rId15" w:history="1">
        <w:r w:rsidR="00565607" w:rsidRPr="00565607">
          <w:rPr>
            <w:rStyle w:val="Hyperlink"/>
            <w:sz w:val="20"/>
            <w:szCs w:val="20"/>
            <w:lang w:val="sl-SI"/>
          </w:rPr>
          <w:t>https://en.wikipedia.org/wiki/Internet_of_things</w:t>
        </w:r>
      </w:hyperlink>
      <w:r w:rsidR="00DB521F" w:rsidRPr="00565607">
        <w:rPr>
          <w:sz w:val="20"/>
          <w:szCs w:val="20"/>
          <w:lang w:val="sl-SI"/>
        </w:rPr>
        <w:t>).</w:t>
      </w:r>
      <w:r w:rsidR="00311145">
        <w:rPr>
          <w:sz w:val="20"/>
          <w:szCs w:val="20"/>
          <w:lang w:val="sl-SI"/>
        </w:rPr>
        <w:t xml:space="preserve"> Najnovej</w:t>
      </w:r>
      <w:r w:rsidR="00311145" w:rsidRPr="00565607">
        <w:rPr>
          <w:sz w:val="20"/>
          <w:szCs w:val="20"/>
          <w:lang w:val="sl-SI"/>
        </w:rPr>
        <w:t>š</w:t>
      </w:r>
      <w:r w:rsidR="00311145">
        <w:rPr>
          <w:sz w:val="20"/>
          <w:szCs w:val="20"/>
          <w:lang w:val="sl-SI"/>
        </w:rPr>
        <w:t xml:space="preserve">e tehnologije </w:t>
      </w:r>
      <w:r w:rsidR="00E337EF" w:rsidRPr="00311145">
        <w:rPr>
          <w:sz w:val="20"/>
          <w:szCs w:val="20"/>
          <w:lang w:val="sl-SI"/>
        </w:rPr>
        <w:t>blokov</w:t>
      </w:r>
      <w:r w:rsidR="00E337EF">
        <w:rPr>
          <w:sz w:val="20"/>
          <w:szCs w:val="20"/>
          <w:lang w:val="sl-SI"/>
        </w:rPr>
        <w:t>nih</w:t>
      </w:r>
      <w:r w:rsidR="00E337EF" w:rsidRPr="00311145">
        <w:rPr>
          <w:sz w:val="20"/>
          <w:szCs w:val="20"/>
          <w:lang w:val="sl-SI"/>
        </w:rPr>
        <w:t xml:space="preserve"> </w:t>
      </w:r>
      <w:r w:rsidR="00311145">
        <w:rPr>
          <w:sz w:val="20"/>
          <w:szCs w:val="20"/>
          <w:lang w:val="sl-SI"/>
        </w:rPr>
        <w:t xml:space="preserve">verig </w:t>
      </w:r>
      <w:r w:rsidR="00E337EF">
        <w:rPr>
          <w:sz w:val="20"/>
          <w:szCs w:val="20"/>
          <w:lang w:val="sl-SI"/>
        </w:rPr>
        <w:t>(</w:t>
      </w:r>
      <w:proofErr w:type="spellStart"/>
      <w:r w:rsidR="00E337EF">
        <w:rPr>
          <w:rFonts w:cs="Arial"/>
          <w:color w:val="000000"/>
          <w:sz w:val="20"/>
          <w:szCs w:val="20"/>
        </w:rPr>
        <w:t>Blockchain</w:t>
      </w:r>
      <w:proofErr w:type="spellEnd"/>
      <w:r w:rsidR="00E337EF">
        <w:rPr>
          <w:rFonts w:cs="Arial"/>
          <w:color w:val="000000"/>
          <w:sz w:val="20"/>
          <w:szCs w:val="20"/>
        </w:rPr>
        <w:t>,</w:t>
      </w:r>
      <w:r w:rsidR="00311145">
        <w:rPr>
          <w:rFonts w:cs="Arial"/>
          <w:color w:val="000000"/>
          <w:sz w:val="20"/>
          <w:szCs w:val="20"/>
        </w:rPr>
        <w:t xml:space="preserve"> </w:t>
      </w:r>
      <w:hyperlink r:id="rId16" w:history="1">
        <w:r w:rsidR="00311145" w:rsidRPr="000B086C">
          <w:rPr>
            <w:rStyle w:val="Hyperlink"/>
            <w:rFonts w:cs="Arial"/>
            <w:sz w:val="20"/>
            <w:szCs w:val="20"/>
          </w:rPr>
          <w:t>https://en.wikipedia.org/wiki/Blockchain</w:t>
        </w:r>
      </w:hyperlink>
      <w:r w:rsidR="00311145">
        <w:rPr>
          <w:sz w:val="20"/>
          <w:szCs w:val="20"/>
          <w:lang w:val="sl-SI"/>
        </w:rPr>
        <w:t>) obetajo nadaljnje stopnje demokratizacije uporabe</w:t>
      </w:r>
      <w:r w:rsidR="00E337EF">
        <w:rPr>
          <w:sz w:val="20"/>
          <w:szCs w:val="20"/>
          <w:lang w:val="sl-SI"/>
        </w:rPr>
        <w:t xml:space="preserve"> podatkov na internetu</w:t>
      </w:r>
      <w:r w:rsidR="00311145">
        <w:rPr>
          <w:sz w:val="20"/>
          <w:szCs w:val="20"/>
          <w:lang w:val="sl-SI"/>
        </w:rPr>
        <w:t>.</w:t>
      </w:r>
    </w:p>
    <w:p w:rsidR="00DB521F" w:rsidRPr="00565607" w:rsidRDefault="00DB521F" w:rsidP="00817174">
      <w:pPr>
        <w:spacing w:after="0"/>
        <w:rPr>
          <w:sz w:val="20"/>
          <w:szCs w:val="20"/>
          <w:lang w:val="sl-SI"/>
        </w:rPr>
      </w:pPr>
    </w:p>
    <w:p w:rsidR="00DB521F" w:rsidRPr="00565607" w:rsidRDefault="00DB521F" w:rsidP="00817174">
      <w:pPr>
        <w:spacing w:after="0"/>
        <w:rPr>
          <w:sz w:val="20"/>
          <w:szCs w:val="20"/>
          <w:lang w:val="sl-SI"/>
        </w:rPr>
      </w:pPr>
      <w:r w:rsidRPr="00565607">
        <w:rPr>
          <w:sz w:val="20"/>
          <w:szCs w:val="20"/>
          <w:lang w:val="sl-SI"/>
        </w:rPr>
        <w:t>Zagotavljanje e-storitev</w:t>
      </w:r>
      <w:r w:rsidR="006E7844" w:rsidRPr="00565607">
        <w:rPr>
          <w:sz w:val="20"/>
          <w:szCs w:val="20"/>
          <w:lang w:val="sl-SI"/>
        </w:rPr>
        <w:t xml:space="preserve"> pa </w:t>
      </w:r>
      <w:r w:rsidRPr="00565607">
        <w:rPr>
          <w:sz w:val="20"/>
          <w:szCs w:val="20"/>
          <w:lang w:val="sl-SI"/>
        </w:rPr>
        <w:t>ima nekaj posebnosti. Storitve niso tako izpostavljene konkurenci, kot so izdelki</w:t>
      </w:r>
      <w:r w:rsidR="00540624" w:rsidRPr="00565607">
        <w:rPr>
          <w:sz w:val="20"/>
          <w:szCs w:val="20"/>
          <w:lang w:val="sl-SI"/>
        </w:rPr>
        <w:t>, zato je uvajanje</w:t>
      </w:r>
      <w:r w:rsidR="00492D6C" w:rsidRPr="00565607">
        <w:rPr>
          <w:sz w:val="20"/>
          <w:szCs w:val="20"/>
          <w:lang w:val="sl-SI"/>
        </w:rPr>
        <w:t xml:space="preserve"> e-storitev </w:t>
      </w:r>
      <w:r w:rsidR="00540624" w:rsidRPr="00565607">
        <w:rPr>
          <w:sz w:val="20"/>
          <w:szCs w:val="20"/>
          <w:lang w:val="sl-SI"/>
        </w:rPr>
        <w:t>bolj počasno</w:t>
      </w:r>
      <w:r w:rsidRPr="00565607">
        <w:rPr>
          <w:sz w:val="20"/>
          <w:szCs w:val="20"/>
          <w:lang w:val="sl-SI"/>
        </w:rPr>
        <w:t xml:space="preserve">. </w:t>
      </w:r>
      <w:r w:rsidR="00C951A3" w:rsidRPr="00565607">
        <w:rPr>
          <w:sz w:val="20"/>
          <w:szCs w:val="20"/>
          <w:lang w:val="sl-SI"/>
        </w:rPr>
        <w:t>Pogosto so zelo povezane z ustaljenimi navadami ali predpisi v neki državi, zato jih vsaka država razvija za sebe in po svoje. Ne poznamo celote ponudnikov in uporabnikov e-storite</w:t>
      </w:r>
      <w:r w:rsidR="00C951A3">
        <w:rPr>
          <w:sz w:val="20"/>
          <w:szCs w:val="20"/>
          <w:lang w:val="sl-SI"/>
        </w:rPr>
        <w:t>v</w:t>
      </w:r>
      <w:r w:rsidR="00C951A3" w:rsidRPr="00565607">
        <w:rPr>
          <w:sz w:val="20"/>
          <w:szCs w:val="20"/>
          <w:lang w:val="sl-SI"/>
        </w:rPr>
        <w:t xml:space="preserve">. </w:t>
      </w:r>
      <w:r w:rsidRPr="00565607">
        <w:rPr>
          <w:sz w:val="20"/>
          <w:szCs w:val="20"/>
          <w:lang w:val="sl-SI"/>
        </w:rPr>
        <w:t>Zadevajo veliko število uporabnikov, ki imajo svoje posebnosti</w:t>
      </w:r>
      <w:r w:rsidR="00540624" w:rsidRPr="00565607">
        <w:rPr>
          <w:sz w:val="20"/>
          <w:szCs w:val="20"/>
          <w:lang w:val="sl-SI"/>
        </w:rPr>
        <w:t>, ki jih zadosti</w:t>
      </w:r>
      <w:r w:rsidR="00492D6C" w:rsidRPr="00565607">
        <w:rPr>
          <w:sz w:val="20"/>
          <w:szCs w:val="20"/>
          <w:lang w:val="sl-SI"/>
        </w:rPr>
        <w:t xml:space="preserve"> dobro</w:t>
      </w:r>
      <w:r w:rsidR="00540624" w:rsidRPr="00565607">
        <w:rPr>
          <w:sz w:val="20"/>
          <w:szCs w:val="20"/>
          <w:lang w:val="sl-SI"/>
        </w:rPr>
        <w:t xml:space="preserve"> (še) ne poznamo</w:t>
      </w:r>
      <w:r w:rsidR="006E7844" w:rsidRPr="00565607">
        <w:rPr>
          <w:sz w:val="20"/>
          <w:szCs w:val="20"/>
          <w:lang w:val="sl-SI"/>
        </w:rPr>
        <w:t>. Ne povzročajo stroškov logistike, kot jih</w:t>
      </w:r>
      <w:r w:rsidRPr="00565607">
        <w:rPr>
          <w:sz w:val="20"/>
          <w:szCs w:val="20"/>
          <w:lang w:val="sl-SI"/>
        </w:rPr>
        <w:t xml:space="preserve"> izdelki, ki jih je treba dostaviti kupcu</w:t>
      </w:r>
      <w:r w:rsidR="00540624" w:rsidRPr="00565607">
        <w:rPr>
          <w:sz w:val="20"/>
          <w:szCs w:val="20"/>
          <w:lang w:val="sl-SI"/>
        </w:rPr>
        <w:t>, zato so lahko zelo poceni ali brezplačne</w:t>
      </w:r>
      <w:r w:rsidRPr="00565607">
        <w:rPr>
          <w:sz w:val="20"/>
          <w:szCs w:val="20"/>
          <w:lang w:val="sl-SI"/>
        </w:rPr>
        <w:t>.</w:t>
      </w:r>
      <w:r w:rsidR="00540624" w:rsidRPr="00565607">
        <w:rPr>
          <w:sz w:val="20"/>
          <w:szCs w:val="20"/>
          <w:lang w:val="sl-SI"/>
        </w:rPr>
        <w:t xml:space="preserve"> </w:t>
      </w:r>
      <w:r w:rsidRPr="00565607">
        <w:rPr>
          <w:sz w:val="20"/>
          <w:szCs w:val="20"/>
          <w:lang w:val="sl-SI"/>
        </w:rPr>
        <w:t>R</w:t>
      </w:r>
      <w:r w:rsidR="00540624" w:rsidRPr="00565607">
        <w:rPr>
          <w:sz w:val="20"/>
          <w:szCs w:val="20"/>
          <w:lang w:val="sl-SI"/>
        </w:rPr>
        <w:t>ačunalniške r</w:t>
      </w:r>
      <w:r w:rsidRPr="00565607">
        <w:rPr>
          <w:sz w:val="20"/>
          <w:szCs w:val="20"/>
          <w:lang w:val="sl-SI"/>
        </w:rPr>
        <w:t xml:space="preserve">ešitve zagotavljanja e-storitev </w:t>
      </w:r>
      <w:r w:rsidR="00540624" w:rsidRPr="00565607">
        <w:rPr>
          <w:sz w:val="20"/>
          <w:szCs w:val="20"/>
          <w:lang w:val="sl-SI"/>
        </w:rPr>
        <w:t>(sof</w:t>
      </w:r>
      <w:r w:rsidR="006B4C1A" w:rsidRPr="00565607">
        <w:rPr>
          <w:sz w:val="20"/>
          <w:szCs w:val="20"/>
          <w:lang w:val="sl-SI"/>
        </w:rPr>
        <w:t>t</w:t>
      </w:r>
      <w:r w:rsidR="00540624" w:rsidRPr="00565607">
        <w:rPr>
          <w:sz w:val="20"/>
          <w:szCs w:val="20"/>
          <w:lang w:val="sl-SI"/>
        </w:rPr>
        <w:t xml:space="preserve">ware) </w:t>
      </w:r>
      <w:r w:rsidRPr="00565607">
        <w:rPr>
          <w:sz w:val="20"/>
          <w:szCs w:val="20"/>
          <w:lang w:val="sl-SI"/>
        </w:rPr>
        <w:t xml:space="preserve">je mogoče kopirati, kar </w:t>
      </w:r>
      <w:r w:rsidR="002A6AC2">
        <w:rPr>
          <w:sz w:val="20"/>
          <w:szCs w:val="20"/>
          <w:lang w:val="sl-SI"/>
        </w:rPr>
        <w:t xml:space="preserve">lahko </w:t>
      </w:r>
      <w:r w:rsidRPr="00565607">
        <w:rPr>
          <w:sz w:val="20"/>
          <w:szCs w:val="20"/>
          <w:lang w:val="sl-SI"/>
        </w:rPr>
        <w:t>zelo zmanjša</w:t>
      </w:r>
      <w:r w:rsidR="00540624" w:rsidRPr="00565607">
        <w:rPr>
          <w:sz w:val="20"/>
          <w:szCs w:val="20"/>
          <w:lang w:val="sl-SI"/>
        </w:rPr>
        <w:t xml:space="preserve"> stroške na enoto storitve. Dober primer za razumevanje koristi, ki si jih lahko obetamo</w:t>
      </w:r>
      <w:r w:rsidR="00A7332A" w:rsidRPr="00565607">
        <w:rPr>
          <w:sz w:val="20"/>
          <w:szCs w:val="20"/>
          <w:lang w:val="sl-SI"/>
        </w:rPr>
        <w:t xml:space="preserve"> od uvedbe e-storitev</w:t>
      </w:r>
      <w:r w:rsidR="00540624" w:rsidRPr="00565607">
        <w:rPr>
          <w:sz w:val="20"/>
          <w:szCs w:val="20"/>
          <w:lang w:val="sl-SI"/>
        </w:rPr>
        <w:t>, je e-bančništvo.</w:t>
      </w:r>
    </w:p>
    <w:p w:rsidR="0078201E" w:rsidRPr="00565607" w:rsidRDefault="0078201E" w:rsidP="00817174">
      <w:pPr>
        <w:spacing w:after="0"/>
        <w:rPr>
          <w:sz w:val="20"/>
          <w:szCs w:val="20"/>
          <w:lang w:val="sl-SI"/>
        </w:rPr>
      </w:pPr>
    </w:p>
    <w:p w:rsidR="0078201E" w:rsidRPr="00565607" w:rsidRDefault="0078201E" w:rsidP="00817174">
      <w:pPr>
        <w:spacing w:after="0"/>
        <w:rPr>
          <w:sz w:val="20"/>
          <w:szCs w:val="20"/>
          <w:lang w:val="sl-SI"/>
        </w:rPr>
      </w:pPr>
      <w:r w:rsidRPr="00565607">
        <w:rPr>
          <w:sz w:val="20"/>
          <w:szCs w:val="20"/>
          <w:lang w:val="sl-SI"/>
        </w:rPr>
        <w:t>Generalni direktorat za zdravje in varno hrano Evropske komisije je 27. marca 2018 objavil študijo o čezmejnem sodelovanju na področju zdravja (</w:t>
      </w:r>
      <w:hyperlink r:id="rId17" w:history="1">
        <w:r w:rsidRPr="00565607">
          <w:rPr>
            <w:rStyle w:val="Hyperlink"/>
            <w:sz w:val="20"/>
            <w:szCs w:val="20"/>
            <w:lang w:val="sl-SI"/>
          </w:rPr>
          <w:t>https://ec.europa.eu/health/sites/health/files/cross_border_care/docs/2018_crossbordercooperation_frep_en.pdf</w:t>
        </w:r>
      </w:hyperlink>
      <w:r w:rsidRPr="00565607">
        <w:rPr>
          <w:sz w:val="20"/>
          <w:szCs w:val="20"/>
          <w:lang w:val="sl-SI"/>
        </w:rPr>
        <w:t>). Študija prikazuje izkazane koristi čezmejnega sodelovanja na področju, ki ima veliko skupnega s tematiko zagotavljanja e-storitev za starejše. Spoznanja so zgoščena v sedem priporočil:</w:t>
      </w:r>
      <w:r w:rsidR="001949EF" w:rsidRPr="00565607">
        <w:rPr>
          <w:sz w:val="20"/>
          <w:szCs w:val="20"/>
          <w:lang w:val="sl-SI"/>
        </w:rPr>
        <w:t xml:space="preserve"> </w:t>
      </w:r>
      <w:r w:rsidRPr="00565607">
        <w:rPr>
          <w:sz w:val="20"/>
          <w:szCs w:val="20"/>
          <w:lang w:val="sl-SI"/>
        </w:rPr>
        <w:t>1. Pobude so učinkovitejše v regijah, kjer je sodelovanje že vzpostavljeno</w:t>
      </w:r>
      <w:r w:rsidR="001949EF" w:rsidRPr="00565607">
        <w:rPr>
          <w:sz w:val="20"/>
          <w:szCs w:val="20"/>
          <w:lang w:val="sl-SI"/>
        </w:rPr>
        <w:t xml:space="preserve">. </w:t>
      </w:r>
      <w:r w:rsidRPr="00565607">
        <w:rPr>
          <w:sz w:val="20"/>
          <w:szCs w:val="20"/>
          <w:lang w:val="sl-SI"/>
        </w:rPr>
        <w:t>2. Podpirati bi morali ključne akterje, da</w:t>
      </w:r>
      <w:r w:rsidR="001949EF" w:rsidRPr="00565607">
        <w:rPr>
          <w:sz w:val="20"/>
          <w:szCs w:val="20"/>
          <w:lang w:val="sl-SI"/>
        </w:rPr>
        <w:t xml:space="preserve"> zmanjšajo transakcijske stroške</w:t>
      </w:r>
      <w:r w:rsidRPr="00565607">
        <w:rPr>
          <w:sz w:val="20"/>
          <w:szCs w:val="20"/>
          <w:lang w:val="sl-SI"/>
        </w:rPr>
        <w:t xml:space="preserve">. 3. </w:t>
      </w:r>
      <w:r w:rsidR="001949EF" w:rsidRPr="00565607">
        <w:rPr>
          <w:sz w:val="20"/>
          <w:szCs w:val="20"/>
          <w:lang w:val="sl-SI"/>
        </w:rPr>
        <w:t xml:space="preserve">Akcije naj bodo usmerjene </w:t>
      </w:r>
      <w:r w:rsidRPr="00565607">
        <w:rPr>
          <w:sz w:val="20"/>
          <w:szCs w:val="20"/>
          <w:lang w:val="sl-SI"/>
        </w:rPr>
        <w:t>v reševanje</w:t>
      </w:r>
      <w:r w:rsidR="006B4C1A" w:rsidRPr="00565607">
        <w:rPr>
          <w:sz w:val="20"/>
          <w:szCs w:val="20"/>
          <w:lang w:val="sl-SI"/>
        </w:rPr>
        <w:t xml:space="preserve"> </w:t>
      </w:r>
      <w:r w:rsidR="001949EF" w:rsidRPr="00565607">
        <w:rPr>
          <w:sz w:val="20"/>
          <w:szCs w:val="20"/>
          <w:lang w:val="sl-SI"/>
        </w:rPr>
        <w:t>lokalnih in regionalnih potreb</w:t>
      </w:r>
      <w:r w:rsidRPr="00565607">
        <w:rPr>
          <w:sz w:val="20"/>
          <w:szCs w:val="20"/>
          <w:lang w:val="sl-SI"/>
        </w:rPr>
        <w:t>.</w:t>
      </w:r>
      <w:r w:rsidR="001949EF" w:rsidRPr="00565607">
        <w:rPr>
          <w:sz w:val="20"/>
          <w:szCs w:val="20"/>
          <w:lang w:val="sl-SI"/>
        </w:rPr>
        <w:t xml:space="preserve"> 4. Regionalna</w:t>
      </w:r>
      <w:r w:rsidRPr="00565607">
        <w:rPr>
          <w:sz w:val="20"/>
          <w:szCs w:val="20"/>
          <w:lang w:val="sl-SI"/>
        </w:rPr>
        <w:t xml:space="preserve"> </w:t>
      </w:r>
      <w:r w:rsidR="001949EF" w:rsidRPr="00565607">
        <w:rPr>
          <w:sz w:val="20"/>
          <w:szCs w:val="20"/>
          <w:lang w:val="sl-SI"/>
        </w:rPr>
        <w:t>omrežja so</w:t>
      </w:r>
      <w:r w:rsidRPr="00565607">
        <w:rPr>
          <w:sz w:val="20"/>
          <w:szCs w:val="20"/>
          <w:lang w:val="sl-SI"/>
        </w:rPr>
        <w:t xml:space="preserve"> verjetno</w:t>
      </w:r>
      <w:r w:rsidR="001949EF" w:rsidRPr="00565607">
        <w:rPr>
          <w:sz w:val="20"/>
          <w:szCs w:val="20"/>
          <w:lang w:val="sl-SI"/>
        </w:rPr>
        <w:t xml:space="preserve"> cenejša, vendar </w:t>
      </w:r>
      <w:r w:rsidRPr="00565607">
        <w:rPr>
          <w:sz w:val="20"/>
          <w:szCs w:val="20"/>
          <w:lang w:val="sl-SI"/>
        </w:rPr>
        <w:t>koristi</w:t>
      </w:r>
      <w:r w:rsidR="001949EF" w:rsidRPr="00565607">
        <w:rPr>
          <w:sz w:val="20"/>
          <w:szCs w:val="20"/>
          <w:lang w:val="sl-SI"/>
        </w:rPr>
        <w:t xml:space="preserve"> ne bodo za vse regije enake</w:t>
      </w:r>
      <w:r w:rsidRPr="00565607">
        <w:rPr>
          <w:sz w:val="20"/>
          <w:szCs w:val="20"/>
          <w:lang w:val="sl-SI"/>
        </w:rPr>
        <w:t>.</w:t>
      </w:r>
      <w:r w:rsidR="00817174">
        <w:rPr>
          <w:sz w:val="20"/>
          <w:szCs w:val="20"/>
          <w:lang w:val="sl-SI"/>
        </w:rPr>
        <w:t xml:space="preserve"> 5. Z</w:t>
      </w:r>
      <w:r w:rsidR="001949EF" w:rsidRPr="00565607">
        <w:rPr>
          <w:sz w:val="20"/>
          <w:szCs w:val="20"/>
          <w:lang w:val="sl-SI"/>
        </w:rPr>
        <w:t xml:space="preserve">a razvijanje </w:t>
      </w:r>
      <w:r w:rsidR="00F711AB" w:rsidRPr="00565607">
        <w:rPr>
          <w:sz w:val="20"/>
          <w:szCs w:val="20"/>
          <w:lang w:val="sl-SI"/>
        </w:rPr>
        <w:t>čezmejnega sodelovanja</w:t>
      </w:r>
      <w:r w:rsidR="001949EF" w:rsidRPr="00565607">
        <w:rPr>
          <w:sz w:val="20"/>
          <w:szCs w:val="20"/>
          <w:lang w:val="sl-SI"/>
        </w:rPr>
        <w:t xml:space="preserve"> sta </w:t>
      </w:r>
      <w:r w:rsidR="00817174">
        <w:rPr>
          <w:sz w:val="20"/>
          <w:szCs w:val="20"/>
          <w:lang w:val="sl-SI"/>
        </w:rPr>
        <w:t xml:space="preserve">najpomembnejša  </w:t>
      </w:r>
      <w:r w:rsidRPr="00565607">
        <w:rPr>
          <w:sz w:val="20"/>
          <w:szCs w:val="20"/>
          <w:lang w:val="sl-SI"/>
        </w:rPr>
        <w:t>izmenjava</w:t>
      </w:r>
      <w:r w:rsidR="001949EF" w:rsidRPr="00565607">
        <w:rPr>
          <w:sz w:val="20"/>
          <w:szCs w:val="20"/>
          <w:lang w:val="sl-SI"/>
        </w:rPr>
        <w:t>nje</w:t>
      </w:r>
      <w:r w:rsidRPr="00565607">
        <w:rPr>
          <w:sz w:val="20"/>
          <w:szCs w:val="20"/>
          <w:lang w:val="sl-SI"/>
        </w:rPr>
        <w:t xml:space="preserve"> znanja in upravljanje</w:t>
      </w:r>
      <w:r w:rsidR="001949EF" w:rsidRPr="00565607">
        <w:rPr>
          <w:sz w:val="20"/>
          <w:szCs w:val="20"/>
          <w:lang w:val="sl-SI"/>
        </w:rPr>
        <w:t xml:space="preserve">. </w:t>
      </w:r>
      <w:r w:rsidRPr="00565607">
        <w:rPr>
          <w:sz w:val="20"/>
          <w:szCs w:val="20"/>
          <w:lang w:val="sl-SI"/>
        </w:rPr>
        <w:t xml:space="preserve">6. </w:t>
      </w:r>
      <w:r w:rsidR="001949EF" w:rsidRPr="00565607">
        <w:rPr>
          <w:sz w:val="20"/>
          <w:szCs w:val="20"/>
          <w:lang w:val="sl-SI"/>
        </w:rPr>
        <w:t xml:space="preserve">Potrebne so </w:t>
      </w:r>
      <w:r w:rsidRPr="00565607">
        <w:rPr>
          <w:sz w:val="20"/>
          <w:szCs w:val="20"/>
          <w:lang w:val="sl-SI"/>
        </w:rPr>
        <w:t>formalizirane</w:t>
      </w:r>
      <w:r w:rsidR="001949EF" w:rsidRPr="00565607">
        <w:rPr>
          <w:sz w:val="20"/>
          <w:szCs w:val="20"/>
          <w:lang w:val="sl-SI"/>
        </w:rPr>
        <w:t xml:space="preserve"> oblike </w:t>
      </w:r>
      <w:r w:rsidRPr="00565607">
        <w:rPr>
          <w:sz w:val="20"/>
          <w:szCs w:val="20"/>
          <w:lang w:val="sl-SI"/>
        </w:rPr>
        <w:t>sodelovanja.</w:t>
      </w:r>
      <w:r w:rsidR="001949EF" w:rsidRPr="00565607">
        <w:rPr>
          <w:sz w:val="20"/>
          <w:szCs w:val="20"/>
          <w:lang w:val="sl-SI"/>
        </w:rPr>
        <w:t xml:space="preserve"> </w:t>
      </w:r>
      <w:r w:rsidRPr="00565607">
        <w:rPr>
          <w:sz w:val="20"/>
          <w:szCs w:val="20"/>
          <w:lang w:val="sl-SI"/>
        </w:rPr>
        <w:t xml:space="preserve">7. </w:t>
      </w:r>
      <w:r w:rsidR="006B4C1A" w:rsidRPr="00565607">
        <w:rPr>
          <w:sz w:val="20"/>
          <w:szCs w:val="20"/>
          <w:lang w:val="sl-SI"/>
        </w:rPr>
        <w:t xml:space="preserve">Premalo vemo o </w:t>
      </w:r>
      <w:r w:rsidRPr="00565607">
        <w:rPr>
          <w:sz w:val="20"/>
          <w:szCs w:val="20"/>
          <w:lang w:val="sl-SI"/>
        </w:rPr>
        <w:t>učinkovitosti in trajnosti sedanjih čezmejnih</w:t>
      </w:r>
      <w:r w:rsidR="006B4C1A" w:rsidRPr="00565607">
        <w:rPr>
          <w:sz w:val="20"/>
          <w:szCs w:val="20"/>
          <w:lang w:val="sl-SI"/>
        </w:rPr>
        <w:t xml:space="preserve"> pobud.</w:t>
      </w:r>
    </w:p>
    <w:p w:rsidR="00F711AB" w:rsidRPr="00565607" w:rsidRDefault="00F711AB" w:rsidP="00817174">
      <w:pPr>
        <w:spacing w:after="0"/>
        <w:rPr>
          <w:sz w:val="20"/>
          <w:szCs w:val="20"/>
          <w:lang w:val="sl-SI"/>
        </w:rPr>
      </w:pPr>
    </w:p>
    <w:p w:rsidR="00F711AB" w:rsidRPr="00565607" w:rsidRDefault="00817174" w:rsidP="00817174">
      <w:pPr>
        <w:spacing w:after="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V Sloveniji si lahko</w:t>
      </w:r>
      <w:r w:rsidR="002A6AC2">
        <w:rPr>
          <w:sz w:val="20"/>
          <w:szCs w:val="20"/>
          <w:lang w:val="sl-SI"/>
        </w:rPr>
        <w:t xml:space="preserve"> zastavimo nekaj vprašanj. </w:t>
      </w:r>
      <w:r>
        <w:rPr>
          <w:sz w:val="20"/>
          <w:szCs w:val="20"/>
          <w:lang w:val="sl-SI"/>
        </w:rPr>
        <w:t>Kdo so glavni ponudniki e-storitev? Katera izmed navedenih</w:t>
      </w:r>
      <w:r w:rsidR="00F711AB" w:rsidRPr="00565607">
        <w:rPr>
          <w:sz w:val="20"/>
          <w:szCs w:val="20"/>
          <w:lang w:val="sl-SI"/>
        </w:rPr>
        <w:t xml:space="preserve"> priporočil naj bi upoštevali za učinkovito in uspešno čezmejno razvijanje </w:t>
      </w:r>
      <w:r w:rsidR="004D258C" w:rsidRPr="00565607">
        <w:rPr>
          <w:sz w:val="20"/>
          <w:szCs w:val="20"/>
          <w:lang w:val="sl-SI"/>
        </w:rPr>
        <w:t xml:space="preserve">in zagotavljanje </w:t>
      </w:r>
      <w:r w:rsidR="00F711AB" w:rsidRPr="00565607">
        <w:rPr>
          <w:sz w:val="20"/>
          <w:szCs w:val="20"/>
          <w:lang w:val="sl-SI"/>
        </w:rPr>
        <w:t>e-storitev za starejše (55+)?</w:t>
      </w:r>
      <w:r w:rsidR="00A658E0">
        <w:rPr>
          <w:sz w:val="20"/>
          <w:szCs w:val="20"/>
          <w:lang w:val="sl-SI"/>
        </w:rPr>
        <w:t xml:space="preserve"> Kako bi </w:t>
      </w:r>
      <w:r>
        <w:rPr>
          <w:sz w:val="20"/>
          <w:szCs w:val="20"/>
          <w:lang w:val="sl-SI"/>
        </w:rPr>
        <w:t xml:space="preserve">jih </w:t>
      </w:r>
      <w:r w:rsidR="00565607">
        <w:rPr>
          <w:sz w:val="20"/>
          <w:szCs w:val="20"/>
          <w:lang w:val="sl-SI"/>
        </w:rPr>
        <w:t>vključevali v uresničevanje skupno zamišljenih</w:t>
      </w:r>
      <w:r w:rsidR="00A658E0">
        <w:rPr>
          <w:sz w:val="20"/>
          <w:szCs w:val="20"/>
          <w:lang w:val="sl-SI"/>
        </w:rPr>
        <w:t xml:space="preserve"> celostnih</w:t>
      </w:r>
      <w:r w:rsidR="00565607">
        <w:rPr>
          <w:sz w:val="20"/>
          <w:szCs w:val="20"/>
          <w:lang w:val="sl-SI"/>
        </w:rPr>
        <w:t xml:space="preserve"> rešitev? Katere naloge</w:t>
      </w:r>
      <w:r w:rsidR="00A658E0">
        <w:rPr>
          <w:sz w:val="20"/>
          <w:szCs w:val="20"/>
          <w:lang w:val="sl-SI"/>
        </w:rPr>
        <w:t>/akcije so prednostne</w:t>
      </w:r>
      <w:r w:rsidR="00565607">
        <w:rPr>
          <w:sz w:val="20"/>
          <w:szCs w:val="20"/>
          <w:lang w:val="sl-SI"/>
        </w:rPr>
        <w:t xml:space="preserve">? S katerimi organizacijami v bližnjih državah </w:t>
      </w:r>
      <w:r w:rsidR="00873D5B">
        <w:rPr>
          <w:sz w:val="20"/>
          <w:szCs w:val="20"/>
          <w:lang w:val="sl-SI"/>
        </w:rPr>
        <w:t xml:space="preserve">in po svetu </w:t>
      </w:r>
      <w:bookmarkStart w:id="0" w:name="_GoBack"/>
      <w:bookmarkEnd w:id="0"/>
      <w:r w:rsidR="00565607">
        <w:rPr>
          <w:sz w:val="20"/>
          <w:szCs w:val="20"/>
          <w:lang w:val="sl-SI"/>
        </w:rPr>
        <w:t xml:space="preserve">bi se povezovali? </w:t>
      </w:r>
    </w:p>
    <w:p w:rsidR="0078201E" w:rsidRPr="00565607" w:rsidRDefault="0078201E" w:rsidP="00817174">
      <w:pPr>
        <w:spacing w:after="0"/>
        <w:rPr>
          <w:sz w:val="20"/>
          <w:szCs w:val="20"/>
          <w:lang w:val="sl-SI"/>
        </w:rPr>
      </w:pPr>
    </w:p>
    <w:p w:rsidR="001D3C5B" w:rsidRPr="00565607" w:rsidRDefault="001D3C5B" w:rsidP="00817174">
      <w:pPr>
        <w:spacing w:after="0"/>
        <w:rPr>
          <w:rFonts w:cs="Arial"/>
          <w:sz w:val="20"/>
          <w:szCs w:val="20"/>
          <w:lang w:val="sl-SI"/>
        </w:rPr>
      </w:pPr>
      <w:r w:rsidRPr="00565607">
        <w:rPr>
          <w:sz w:val="20"/>
          <w:szCs w:val="20"/>
          <w:lang w:val="sl-SI"/>
        </w:rPr>
        <w:t xml:space="preserve">Na </w:t>
      </w:r>
      <w:proofErr w:type="spellStart"/>
      <w:r w:rsidRPr="00565607">
        <w:rPr>
          <w:sz w:val="20"/>
          <w:szCs w:val="20"/>
          <w:lang w:val="sl-SI"/>
        </w:rPr>
        <w:t>Aalto</w:t>
      </w:r>
      <w:proofErr w:type="spellEnd"/>
      <w:r w:rsidRPr="00565607">
        <w:rPr>
          <w:sz w:val="20"/>
          <w:szCs w:val="20"/>
          <w:lang w:val="sl-SI"/>
        </w:rPr>
        <w:t xml:space="preserve"> </w:t>
      </w:r>
      <w:proofErr w:type="spellStart"/>
      <w:r w:rsidRPr="00565607">
        <w:rPr>
          <w:sz w:val="20"/>
          <w:szCs w:val="20"/>
          <w:lang w:val="sl-SI"/>
        </w:rPr>
        <w:t>University</w:t>
      </w:r>
      <w:proofErr w:type="spellEnd"/>
      <w:r w:rsidRPr="00565607">
        <w:rPr>
          <w:sz w:val="20"/>
          <w:szCs w:val="20"/>
          <w:lang w:val="sl-SI"/>
        </w:rPr>
        <w:t xml:space="preserve"> Helsinki </w:t>
      </w:r>
      <w:r w:rsidR="00F45026" w:rsidRPr="00565607">
        <w:rPr>
          <w:sz w:val="20"/>
          <w:szCs w:val="20"/>
          <w:lang w:val="sl-SI"/>
        </w:rPr>
        <w:t xml:space="preserve">je Arto J. </w:t>
      </w:r>
      <w:proofErr w:type="spellStart"/>
      <w:r w:rsidR="00F45026" w:rsidRPr="00565607">
        <w:rPr>
          <w:sz w:val="20"/>
          <w:szCs w:val="20"/>
          <w:lang w:val="sl-SI"/>
        </w:rPr>
        <w:t>Wallin</w:t>
      </w:r>
      <w:proofErr w:type="spellEnd"/>
      <w:r w:rsidR="00F45026" w:rsidRPr="00565607">
        <w:rPr>
          <w:sz w:val="20"/>
          <w:szCs w:val="20"/>
          <w:lang w:val="sl-SI"/>
        </w:rPr>
        <w:t xml:space="preserve"> 15.</w:t>
      </w:r>
      <w:r w:rsidRPr="00565607">
        <w:rPr>
          <w:sz w:val="20"/>
          <w:szCs w:val="20"/>
          <w:lang w:val="sl-SI"/>
        </w:rPr>
        <w:t xml:space="preserve"> junija 2018 obra</w:t>
      </w:r>
      <w:r w:rsidR="00F45026" w:rsidRPr="00565607">
        <w:rPr>
          <w:sz w:val="20"/>
          <w:szCs w:val="20"/>
          <w:lang w:val="sl-SI"/>
        </w:rPr>
        <w:t>nil doktorsko disertacijo</w:t>
      </w:r>
      <w:r w:rsidRPr="00565607">
        <w:rPr>
          <w:sz w:val="20"/>
          <w:szCs w:val="20"/>
          <w:lang w:val="sl-SI"/>
        </w:rPr>
        <w:t xml:space="preserve"> z naslovom </w:t>
      </w:r>
      <w:r w:rsidRPr="00565607">
        <w:rPr>
          <w:i/>
          <w:sz w:val="20"/>
          <w:szCs w:val="20"/>
          <w:lang w:val="sl-SI"/>
        </w:rPr>
        <w:t>Razmislek o digitalni transformaciji zdravstvenega varstva: vloga tehnologije in institucij pri inovacijah storitev</w:t>
      </w:r>
      <w:r w:rsidRPr="00565607">
        <w:rPr>
          <w:sz w:val="20"/>
          <w:szCs w:val="20"/>
          <w:lang w:val="sl-SI"/>
        </w:rPr>
        <w:t xml:space="preserve"> </w:t>
      </w:r>
      <w:r w:rsidRPr="00565607">
        <w:rPr>
          <w:rFonts w:cs="Arial"/>
          <w:sz w:val="20"/>
          <w:szCs w:val="20"/>
          <w:lang w:val="sl-SI"/>
        </w:rPr>
        <w:t>(</w:t>
      </w:r>
      <w:hyperlink r:id="rId18" w:history="1">
        <w:r w:rsidRPr="00565607">
          <w:rPr>
            <w:rStyle w:val="Hyperlink"/>
            <w:rFonts w:cs="Arial"/>
            <w:sz w:val="20"/>
            <w:szCs w:val="20"/>
            <w:shd w:val="clear" w:color="auto" w:fill="FFFFFF"/>
          </w:rPr>
          <w:t>https://www.vtt.fi/inf/pdf/science/2018/S176.pdf</w:t>
        </w:r>
      </w:hyperlink>
      <w:r w:rsidRPr="00565607">
        <w:rPr>
          <w:rFonts w:cs="Arial"/>
          <w:sz w:val="20"/>
          <w:szCs w:val="20"/>
          <w:lang w:val="sl-SI"/>
        </w:rPr>
        <w:t xml:space="preserve">). </w:t>
      </w:r>
      <w:r w:rsidR="00F45026" w:rsidRPr="00565607">
        <w:rPr>
          <w:rFonts w:cs="Arial"/>
          <w:sz w:val="20"/>
          <w:szCs w:val="20"/>
          <w:lang w:val="sl-SI"/>
        </w:rPr>
        <w:t xml:space="preserve">Avtor ugotavlja, da zgolj z uvajanjem novih tehnologij ne bo mogoče izboljšati zdravstvenega sistema, ker so potrebne inovativne spremembe obstoječih pravil in praks za sistemsko transformacijo zdravstva. Predlaga raziskovanje storitev </w:t>
      </w:r>
      <w:r w:rsidR="008E1186" w:rsidRPr="00565607">
        <w:rPr>
          <w:rFonts w:cs="Arial"/>
          <w:sz w:val="20"/>
          <w:szCs w:val="20"/>
          <w:lang w:val="sl-SI"/>
        </w:rPr>
        <w:t>za bolj poglobljeno razumevanje mehanizmov, ki podpirajo, preprečujejo, omogočajo ali omejujejo inoviranje storitev. Disertacija prispeva k povezovanju vidikov institucionalnega podjetništva</w:t>
      </w:r>
      <w:r w:rsidR="0065000B" w:rsidRPr="00565607">
        <w:rPr>
          <w:rFonts w:cs="Arial"/>
          <w:sz w:val="20"/>
          <w:szCs w:val="20"/>
          <w:lang w:val="sl-SI"/>
        </w:rPr>
        <w:t xml:space="preserve"> inoviranja storitev in osve</w:t>
      </w:r>
      <w:r w:rsidR="008E1186" w:rsidRPr="00565607">
        <w:rPr>
          <w:rFonts w:cs="Arial"/>
          <w:sz w:val="20"/>
          <w:szCs w:val="20"/>
          <w:lang w:val="sl-SI"/>
        </w:rPr>
        <w:t xml:space="preserve">tljuje pomen akcij, ki </w:t>
      </w:r>
      <w:r w:rsidR="0065000B" w:rsidRPr="00565607">
        <w:rPr>
          <w:rFonts w:cs="Arial"/>
          <w:sz w:val="20"/>
          <w:szCs w:val="20"/>
          <w:lang w:val="sl-SI"/>
        </w:rPr>
        <w:t>prekinjajo »obstoječa pravila igre« (inštitucije) in vzpostavljajo nova</w:t>
      </w:r>
      <w:r w:rsidR="008E1186" w:rsidRPr="00565607">
        <w:rPr>
          <w:rFonts w:cs="Arial"/>
          <w:sz w:val="20"/>
          <w:szCs w:val="20"/>
          <w:lang w:val="sl-SI"/>
        </w:rPr>
        <w:t xml:space="preserve">. </w:t>
      </w:r>
      <w:r w:rsidR="0065000B" w:rsidRPr="00565607">
        <w:rPr>
          <w:rFonts w:cs="Arial"/>
          <w:sz w:val="20"/>
          <w:szCs w:val="20"/>
          <w:lang w:val="sl-SI"/>
        </w:rPr>
        <w:t>Poudarja pomen povezovanja tehnoloških in storitvenih vidikov inoviranja. Poudarja pomen spremembe akterjev</w:t>
      </w:r>
      <w:r w:rsidR="00A7332A" w:rsidRPr="00565607">
        <w:rPr>
          <w:rFonts w:cs="Arial"/>
          <w:sz w:val="20"/>
          <w:szCs w:val="20"/>
          <w:lang w:val="sl-SI"/>
        </w:rPr>
        <w:t>, ki v teh prizadevanjih sodelujejo</w:t>
      </w:r>
      <w:r w:rsidR="0065000B" w:rsidRPr="00565607">
        <w:rPr>
          <w:rFonts w:cs="Arial"/>
          <w:sz w:val="20"/>
          <w:szCs w:val="20"/>
          <w:lang w:val="sl-SI"/>
        </w:rPr>
        <w:t>. Vidiki inštitucij naj bi bili bolj povezani s praksami inoviranja.</w:t>
      </w:r>
    </w:p>
    <w:p w:rsidR="00F45026" w:rsidRDefault="00F45026" w:rsidP="006B4C1A">
      <w:pPr>
        <w:spacing w:after="0"/>
        <w:jc w:val="both"/>
        <w:rPr>
          <w:sz w:val="20"/>
          <w:szCs w:val="20"/>
          <w:lang w:val="sl-SI"/>
        </w:rPr>
      </w:pPr>
    </w:p>
    <w:p w:rsidR="00565607" w:rsidRPr="00565607" w:rsidRDefault="00565607" w:rsidP="006B4C1A">
      <w:pPr>
        <w:spacing w:after="0"/>
        <w:jc w:val="both"/>
        <w:rPr>
          <w:sz w:val="20"/>
          <w:szCs w:val="20"/>
          <w:lang w:val="sl-SI"/>
        </w:rPr>
      </w:pPr>
    </w:p>
    <w:p w:rsidR="00565607" w:rsidRDefault="001D3C5B" w:rsidP="00492D6C">
      <w:pPr>
        <w:spacing w:after="0"/>
        <w:jc w:val="center"/>
        <w:rPr>
          <w:sz w:val="20"/>
          <w:szCs w:val="20"/>
          <w:lang w:val="sl-SI"/>
        </w:rPr>
      </w:pPr>
      <w:r w:rsidRPr="00565607">
        <w:rPr>
          <w:sz w:val="20"/>
          <w:szCs w:val="20"/>
          <w:lang w:val="sl-SI"/>
        </w:rPr>
        <w:t xml:space="preserve">Povezave </w:t>
      </w:r>
      <w:r w:rsidR="001C38BF">
        <w:rPr>
          <w:sz w:val="20"/>
          <w:szCs w:val="20"/>
          <w:lang w:val="sl-SI"/>
        </w:rPr>
        <w:t>(</w:t>
      </w:r>
      <w:proofErr w:type="spellStart"/>
      <w:r w:rsidR="001C38BF">
        <w:rPr>
          <w:sz w:val="20"/>
          <w:szCs w:val="20"/>
          <w:lang w:val="sl-SI"/>
        </w:rPr>
        <w:t>links</w:t>
      </w:r>
      <w:proofErr w:type="spellEnd"/>
      <w:r w:rsidR="001C38BF">
        <w:rPr>
          <w:sz w:val="20"/>
          <w:szCs w:val="20"/>
          <w:lang w:val="sl-SI"/>
        </w:rPr>
        <w:t xml:space="preserve">) </w:t>
      </w:r>
      <w:r w:rsidRPr="00565607">
        <w:rPr>
          <w:sz w:val="20"/>
          <w:szCs w:val="20"/>
          <w:lang w:val="sl-SI"/>
        </w:rPr>
        <w:t>na zadevne članke in poročila so objavljene na</w:t>
      </w:r>
      <w:r w:rsidR="00713A2F" w:rsidRPr="00565607">
        <w:rPr>
          <w:sz w:val="20"/>
          <w:szCs w:val="20"/>
          <w:lang w:val="sl-SI"/>
        </w:rPr>
        <w:t xml:space="preserve"> </w:t>
      </w:r>
      <w:r w:rsidRPr="00565607">
        <w:rPr>
          <w:sz w:val="20"/>
          <w:szCs w:val="20"/>
          <w:lang w:val="sl-SI"/>
        </w:rPr>
        <w:t xml:space="preserve"> </w:t>
      </w:r>
    </w:p>
    <w:p w:rsidR="00417E27" w:rsidRPr="00565607" w:rsidRDefault="00873D5B" w:rsidP="00492D6C">
      <w:pPr>
        <w:spacing w:after="0"/>
        <w:jc w:val="center"/>
        <w:rPr>
          <w:sz w:val="20"/>
          <w:szCs w:val="20"/>
          <w:lang w:val="sl-SI"/>
        </w:rPr>
      </w:pPr>
      <w:hyperlink r:id="rId19" w:history="1">
        <w:r w:rsidR="001D3C5B" w:rsidRPr="00565607">
          <w:rPr>
            <w:rStyle w:val="Hyperlink"/>
            <w:sz w:val="20"/>
            <w:szCs w:val="20"/>
            <w:lang w:val="sl-SI"/>
          </w:rPr>
          <w:t>http://eregion.eu/6-6-2018-slovenia-council-eservices-provision-elderly-55</w:t>
        </w:r>
      </w:hyperlink>
      <w:r w:rsidR="001D3C5B" w:rsidRPr="00565607">
        <w:rPr>
          <w:sz w:val="20"/>
          <w:szCs w:val="20"/>
          <w:lang w:val="sl-SI"/>
        </w:rPr>
        <w:t>.</w:t>
      </w:r>
    </w:p>
    <w:sectPr w:rsidR="00417E27" w:rsidRPr="00565607" w:rsidSect="00417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1"/>
    <w:rsid w:val="00035152"/>
    <w:rsid w:val="000946EB"/>
    <w:rsid w:val="001949EF"/>
    <w:rsid w:val="001C38BF"/>
    <w:rsid w:val="001D3C5B"/>
    <w:rsid w:val="002A6AC2"/>
    <w:rsid w:val="00311145"/>
    <w:rsid w:val="003741BE"/>
    <w:rsid w:val="004108D3"/>
    <w:rsid w:val="00417E1B"/>
    <w:rsid w:val="00417E27"/>
    <w:rsid w:val="00492D6C"/>
    <w:rsid w:val="004D258C"/>
    <w:rsid w:val="00540624"/>
    <w:rsid w:val="00565607"/>
    <w:rsid w:val="0065000B"/>
    <w:rsid w:val="006B4C1A"/>
    <w:rsid w:val="006E7844"/>
    <w:rsid w:val="00713A2F"/>
    <w:rsid w:val="007316E8"/>
    <w:rsid w:val="00764E2E"/>
    <w:rsid w:val="0078201E"/>
    <w:rsid w:val="00817174"/>
    <w:rsid w:val="00873D5B"/>
    <w:rsid w:val="008E1186"/>
    <w:rsid w:val="00A02602"/>
    <w:rsid w:val="00A658E0"/>
    <w:rsid w:val="00A7332A"/>
    <w:rsid w:val="00AA7C6B"/>
    <w:rsid w:val="00B86F4A"/>
    <w:rsid w:val="00C25987"/>
    <w:rsid w:val="00C54B69"/>
    <w:rsid w:val="00C951A3"/>
    <w:rsid w:val="00CB44C1"/>
    <w:rsid w:val="00CB5524"/>
    <w:rsid w:val="00DB521F"/>
    <w:rsid w:val="00E337EF"/>
    <w:rsid w:val="00EE4D8B"/>
    <w:rsid w:val="00F45026"/>
    <w:rsid w:val="00F56CFE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620A"/>
  <w15:chartTrackingRefBased/>
  <w15:docId w15:val="{05C155EF-D14D-4616-A56D-0DA3CBDD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D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car@FOV.Uni-Mb.si" TargetMode="External"/><Relationship Id="rId13" Type="http://schemas.openxmlformats.org/officeDocument/2006/relationships/hyperlink" Target="https://en.wikipedia.org/wiki/Online_marketplace" TargetMode="External"/><Relationship Id="rId18" Type="http://schemas.openxmlformats.org/officeDocument/2006/relationships/hyperlink" Target="https://www.vtt.fi/inf/pdf/science/2018/S176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l.wikipedia.org/wiki/Uporabnik:Joze_Gricar" TargetMode="External"/><Relationship Id="rId12" Type="http://schemas.openxmlformats.org/officeDocument/2006/relationships/hyperlink" Target="https://en.wikipedia.org/wiki/Supply_chain" TargetMode="External"/><Relationship Id="rId17" Type="http://schemas.openxmlformats.org/officeDocument/2006/relationships/hyperlink" Target="https://ec.europa.eu/health/sites/health/files/cross_border_care/docs/2018_crossbordercooperation_frep_e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Blockchai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region.eu/initiative" TargetMode="External"/><Relationship Id="rId11" Type="http://schemas.openxmlformats.org/officeDocument/2006/relationships/hyperlink" Target="https://en.wikipedia.org/wiki/Interorganizational_system" TargetMode="External"/><Relationship Id="rId5" Type="http://schemas.openxmlformats.org/officeDocument/2006/relationships/image" Target="http://eregion.eu/wp-content/uploads/2017/10/seniors.jpg" TargetMode="External"/><Relationship Id="rId15" Type="http://schemas.openxmlformats.org/officeDocument/2006/relationships/hyperlink" Target="https://en.wikipedia.org/wiki/Internet_of_things" TargetMode="External"/><Relationship Id="rId10" Type="http://schemas.openxmlformats.org/officeDocument/2006/relationships/hyperlink" Target="https://en.wikipedia.org/wiki/Electronic_data_interchange" TargetMode="External"/><Relationship Id="rId19" Type="http://schemas.openxmlformats.org/officeDocument/2006/relationships/hyperlink" Target="http://eregion.eu/6-6-2018-slovenia-council-eservices-provision-elderly-5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E-services" TargetMode="External"/><Relationship Id="rId14" Type="http://schemas.openxmlformats.org/officeDocument/2006/relationships/hyperlink" Target="https://en.wikipedia.org/wiki/Industry_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2018-08-12T09:50:00Z</dcterms:created>
  <dcterms:modified xsi:type="dcterms:W3CDTF">2018-08-12T09:50:00Z</dcterms:modified>
</cp:coreProperties>
</file>