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6A" w:rsidRDefault="00E5276A" w:rsidP="00307F72">
      <w:pPr>
        <w:spacing w:after="0" w:line="240" w:lineRule="auto"/>
        <w:jc w:val="center"/>
        <w:rPr>
          <w:b/>
          <w:sz w:val="24"/>
          <w:szCs w:val="24"/>
        </w:rPr>
      </w:pPr>
      <w:r w:rsidRPr="00E5276A">
        <w:rPr>
          <w:b/>
          <w:sz w:val="24"/>
          <w:szCs w:val="24"/>
        </w:rPr>
        <w:t xml:space="preserve">Čas vprašanj in </w:t>
      </w:r>
      <w:r w:rsidR="009873A4">
        <w:rPr>
          <w:b/>
          <w:sz w:val="24"/>
          <w:szCs w:val="24"/>
        </w:rPr>
        <w:t>rešitev</w:t>
      </w:r>
    </w:p>
    <w:p w:rsidR="00307F72" w:rsidRPr="00C534A9" w:rsidRDefault="00307F72" w:rsidP="00307F72">
      <w:pPr>
        <w:spacing w:after="0" w:line="240" w:lineRule="auto"/>
        <w:jc w:val="center"/>
        <w:rPr>
          <w:b/>
          <w:sz w:val="24"/>
          <w:szCs w:val="24"/>
        </w:rPr>
      </w:pPr>
      <w:r w:rsidRPr="00C534A9">
        <w:rPr>
          <w:b/>
          <w:sz w:val="24"/>
          <w:szCs w:val="24"/>
        </w:rPr>
        <w:t xml:space="preserve">Time </w:t>
      </w:r>
      <w:proofErr w:type="spellStart"/>
      <w:r w:rsidRPr="00C534A9">
        <w:rPr>
          <w:b/>
          <w:sz w:val="24"/>
          <w:szCs w:val="24"/>
        </w:rPr>
        <w:t>for</w:t>
      </w:r>
      <w:proofErr w:type="spellEnd"/>
      <w:r w:rsidRPr="00C534A9">
        <w:rPr>
          <w:b/>
          <w:sz w:val="24"/>
          <w:szCs w:val="24"/>
        </w:rPr>
        <w:t xml:space="preserve"> </w:t>
      </w:r>
      <w:proofErr w:type="spellStart"/>
      <w:r w:rsidRPr="00C534A9">
        <w:rPr>
          <w:b/>
          <w:sz w:val="24"/>
          <w:szCs w:val="24"/>
        </w:rPr>
        <w:t>questions</w:t>
      </w:r>
      <w:proofErr w:type="spellEnd"/>
      <w:r w:rsidRPr="00C534A9">
        <w:rPr>
          <w:b/>
          <w:sz w:val="24"/>
          <w:szCs w:val="24"/>
        </w:rPr>
        <w:t xml:space="preserve"> </w:t>
      </w:r>
      <w:proofErr w:type="spellStart"/>
      <w:r w:rsidRPr="00C534A9">
        <w:rPr>
          <w:b/>
          <w:sz w:val="24"/>
          <w:szCs w:val="24"/>
        </w:rPr>
        <w:t>and</w:t>
      </w:r>
      <w:proofErr w:type="spellEnd"/>
      <w:r w:rsidRPr="00C534A9">
        <w:rPr>
          <w:b/>
          <w:sz w:val="24"/>
          <w:szCs w:val="24"/>
        </w:rPr>
        <w:t xml:space="preserve"> </w:t>
      </w:r>
      <w:proofErr w:type="spellStart"/>
      <w:r w:rsidRPr="00C534A9">
        <w:rPr>
          <w:b/>
          <w:sz w:val="24"/>
          <w:szCs w:val="24"/>
        </w:rPr>
        <w:t>solutions</w:t>
      </w:r>
      <w:proofErr w:type="spellEnd"/>
    </w:p>
    <w:p w:rsidR="00307F72" w:rsidRPr="00307F72" w:rsidRDefault="00307F72" w:rsidP="00307F72">
      <w:pPr>
        <w:spacing w:after="0" w:line="240" w:lineRule="auto"/>
        <w:jc w:val="center"/>
        <w:rPr>
          <w:sz w:val="16"/>
          <w:szCs w:val="16"/>
        </w:rPr>
      </w:pPr>
    </w:p>
    <w:p w:rsidR="00134885" w:rsidRPr="000431D9" w:rsidRDefault="00307F72" w:rsidP="0062107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Dr. </w:t>
      </w:r>
      <w:r w:rsidR="00134885" w:rsidRPr="000431D9">
        <w:rPr>
          <w:rFonts w:ascii="Arial" w:eastAsia="Times New Roman" w:hAnsi="Arial" w:cs="Arial"/>
          <w:sz w:val="16"/>
          <w:szCs w:val="16"/>
          <w:lang w:eastAsia="sl-SI"/>
        </w:rPr>
        <w:t>B</w:t>
      </w:r>
      <w:r w:rsidRPr="000431D9">
        <w:rPr>
          <w:rFonts w:ascii="Arial" w:eastAsia="Times New Roman" w:hAnsi="Arial" w:cs="Arial"/>
          <w:sz w:val="16"/>
          <w:szCs w:val="16"/>
          <w:lang w:eastAsia="sl-SI"/>
        </w:rPr>
        <w:t>ožidar</w:t>
      </w:r>
      <w:r w:rsidR="00134885"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Voljč</w:t>
      </w:r>
      <w:r w:rsidRPr="000431D9">
        <w:rPr>
          <w:rFonts w:ascii="Arial" w:eastAsia="Times New Roman" w:hAnsi="Arial" w:cs="Arial"/>
          <w:sz w:val="16"/>
          <w:szCs w:val="16"/>
          <w:lang w:eastAsia="sl-SI"/>
        </w:rPr>
        <w:t>, dr. med.</w:t>
      </w:r>
    </w:p>
    <w:p w:rsidR="00307F72" w:rsidRPr="000431D9" w:rsidRDefault="00307F72" w:rsidP="0062107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  <w:r w:rsidRPr="000431D9">
        <w:rPr>
          <w:rFonts w:ascii="Arial" w:eastAsia="Times New Roman" w:hAnsi="Arial" w:cs="Arial"/>
          <w:sz w:val="16"/>
          <w:szCs w:val="16"/>
          <w:lang w:eastAsia="sl-SI"/>
        </w:rPr>
        <w:t>Strokovni sodelav</w:t>
      </w:r>
      <w:r w:rsidR="000431D9">
        <w:rPr>
          <w:rFonts w:ascii="Arial" w:eastAsia="Times New Roman" w:hAnsi="Arial" w:cs="Arial"/>
          <w:sz w:val="16"/>
          <w:szCs w:val="16"/>
          <w:lang w:eastAsia="sl-SI"/>
        </w:rPr>
        <w:t>ec, Inštitut</w:t>
      </w:r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  <w:proofErr w:type="spellStart"/>
      <w:r w:rsidRPr="000431D9">
        <w:rPr>
          <w:rFonts w:ascii="Arial" w:eastAsia="Times New Roman" w:hAnsi="Arial" w:cs="Arial"/>
          <w:sz w:val="16"/>
          <w:szCs w:val="16"/>
          <w:lang w:eastAsia="sl-SI"/>
        </w:rPr>
        <w:t>Emonicum</w:t>
      </w:r>
      <w:proofErr w:type="spellEnd"/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za zdravo in aktivno življenje</w:t>
      </w:r>
      <w:r w:rsidR="000431D9">
        <w:rPr>
          <w:rFonts w:ascii="Arial" w:eastAsia="Times New Roman" w:hAnsi="Arial" w:cs="Arial"/>
          <w:sz w:val="16"/>
          <w:szCs w:val="16"/>
          <w:lang w:eastAsia="sl-SI"/>
        </w:rPr>
        <w:t xml:space="preserve"> Ljubljana</w:t>
      </w:r>
    </w:p>
    <w:p w:rsidR="00307F72" w:rsidRPr="000431D9" w:rsidRDefault="00307F72" w:rsidP="0062107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  <w:r w:rsidRPr="000431D9">
        <w:rPr>
          <w:rFonts w:ascii="Arial" w:eastAsia="Times New Roman" w:hAnsi="Arial" w:cs="Arial"/>
          <w:sz w:val="16"/>
          <w:szCs w:val="16"/>
          <w:lang w:eastAsia="sl-SI"/>
        </w:rPr>
        <w:t>Svetovalec</w:t>
      </w:r>
      <w:r w:rsidR="00C534A9" w:rsidRPr="000431D9">
        <w:rPr>
          <w:rFonts w:ascii="Arial" w:eastAsia="Times New Roman" w:hAnsi="Arial" w:cs="Arial"/>
          <w:sz w:val="16"/>
          <w:szCs w:val="16"/>
          <w:lang w:eastAsia="sl-SI"/>
        </w:rPr>
        <w:t>,</w:t>
      </w:r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  <w:r w:rsidR="00C534A9"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Slovenska akademija znanosti in umetnosti - </w:t>
      </w:r>
      <w:r w:rsidRPr="000431D9">
        <w:rPr>
          <w:rFonts w:ascii="Arial" w:eastAsia="Times New Roman" w:hAnsi="Arial" w:cs="Arial"/>
          <w:sz w:val="16"/>
          <w:szCs w:val="16"/>
          <w:lang w:eastAsia="sl-SI"/>
        </w:rPr>
        <w:t>SAZU za področje starosti in staranja</w:t>
      </w:r>
    </w:p>
    <w:p w:rsidR="00307F72" w:rsidRPr="000431D9" w:rsidRDefault="00C534A9" w:rsidP="0062107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Član, </w:t>
      </w:r>
      <w:proofErr w:type="spellStart"/>
      <w:r w:rsidRPr="000431D9">
        <w:rPr>
          <w:rFonts w:ascii="Arial" w:eastAsia="Times New Roman" w:hAnsi="Arial" w:cs="Arial"/>
          <w:sz w:val="16"/>
          <w:szCs w:val="16"/>
          <w:lang w:eastAsia="sl-SI"/>
        </w:rPr>
        <w:t>Task</w:t>
      </w:r>
      <w:proofErr w:type="spellEnd"/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  <w:proofErr w:type="spellStart"/>
      <w:r w:rsidRPr="000431D9">
        <w:rPr>
          <w:rFonts w:ascii="Arial" w:eastAsia="Times New Roman" w:hAnsi="Arial" w:cs="Arial"/>
          <w:sz w:val="16"/>
          <w:szCs w:val="16"/>
          <w:lang w:eastAsia="sl-SI"/>
        </w:rPr>
        <w:t>for</w:t>
      </w:r>
      <w:r w:rsidR="000431D9">
        <w:rPr>
          <w:rFonts w:ascii="Arial" w:eastAsia="Times New Roman" w:hAnsi="Arial" w:cs="Arial"/>
          <w:sz w:val="16"/>
          <w:szCs w:val="16"/>
          <w:lang w:eastAsia="sl-SI"/>
        </w:rPr>
        <w:t>ces</w:t>
      </w:r>
      <w:proofErr w:type="spellEnd"/>
      <w:r w:rsidR="00A05DAB">
        <w:rPr>
          <w:rFonts w:ascii="Arial" w:eastAsia="Times New Roman" w:hAnsi="Arial" w:cs="Arial"/>
          <w:sz w:val="16"/>
          <w:szCs w:val="16"/>
          <w:lang w:eastAsia="sl-SI"/>
        </w:rPr>
        <w:t xml:space="preserve">, </w:t>
      </w:r>
      <w:r w:rsidR="00307F72"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AGE Platform </w:t>
      </w:r>
      <w:proofErr w:type="spellStart"/>
      <w:r w:rsidR="00307F72" w:rsidRPr="000431D9">
        <w:rPr>
          <w:rFonts w:ascii="Arial" w:eastAsia="Times New Roman" w:hAnsi="Arial" w:cs="Arial"/>
          <w:sz w:val="16"/>
          <w:szCs w:val="16"/>
          <w:lang w:eastAsia="sl-SI"/>
        </w:rPr>
        <w:t>Europe</w:t>
      </w:r>
      <w:proofErr w:type="spellEnd"/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, </w:t>
      </w:r>
      <w:proofErr w:type="spellStart"/>
      <w:r w:rsidRPr="000431D9">
        <w:rPr>
          <w:rFonts w:ascii="Arial" w:eastAsia="Times New Roman" w:hAnsi="Arial" w:cs="Arial"/>
          <w:sz w:val="16"/>
          <w:szCs w:val="16"/>
          <w:lang w:eastAsia="sl-SI"/>
        </w:rPr>
        <w:t>The</w:t>
      </w:r>
      <w:proofErr w:type="spellEnd"/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  <w:proofErr w:type="spellStart"/>
      <w:r w:rsidRPr="000431D9">
        <w:rPr>
          <w:rFonts w:ascii="Arial" w:eastAsia="Times New Roman" w:hAnsi="Arial" w:cs="Arial"/>
          <w:sz w:val="16"/>
          <w:szCs w:val="16"/>
          <w:lang w:eastAsia="sl-SI"/>
        </w:rPr>
        <w:t>voice</w:t>
      </w:r>
      <w:proofErr w:type="spellEnd"/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  <w:proofErr w:type="spellStart"/>
      <w:r w:rsidRPr="000431D9">
        <w:rPr>
          <w:rFonts w:ascii="Arial" w:eastAsia="Times New Roman" w:hAnsi="Arial" w:cs="Arial"/>
          <w:sz w:val="16"/>
          <w:szCs w:val="16"/>
          <w:lang w:eastAsia="sl-SI"/>
        </w:rPr>
        <w:t>of</w:t>
      </w:r>
      <w:proofErr w:type="spellEnd"/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  <w:proofErr w:type="spellStart"/>
      <w:r w:rsidRPr="000431D9">
        <w:rPr>
          <w:rFonts w:ascii="Arial" w:eastAsia="Times New Roman" w:hAnsi="Arial" w:cs="Arial"/>
          <w:sz w:val="16"/>
          <w:szCs w:val="16"/>
          <w:lang w:eastAsia="sl-SI"/>
        </w:rPr>
        <w:t>older</w:t>
      </w:r>
      <w:proofErr w:type="spellEnd"/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  <w:proofErr w:type="spellStart"/>
      <w:r w:rsidRPr="000431D9">
        <w:rPr>
          <w:rFonts w:ascii="Arial" w:eastAsia="Times New Roman" w:hAnsi="Arial" w:cs="Arial"/>
          <w:sz w:val="16"/>
          <w:szCs w:val="16"/>
          <w:lang w:eastAsia="sl-SI"/>
        </w:rPr>
        <w:t>persons</w:t>
      </w:r>
      <w:proofErr w:type="spellEnd"/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at EU </w:t>
      </w:r>
      <w:proofErr w:type="spellStart"/>
      <w:r w:rsidRPr="000431D9">
        <w:rPr>
          <w:rFonts w:ascii="Arial" w:eastAsia="Times New Roman" w:hAnsi="Arial" w:cs="Arial"/>
          <w:sz w:val="16"/>
          <w:szCs w:val="16"/>
          <w:lang w:eastAsia="sl-SI"/>
        </w:rPr>
        <w:t>level</w:t>
      </w:r>
      <w:proofErr w:type="spellEnd"/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, </w:t>
      </w:r>
      <w:proofErr w:type="spellStart"/>
      <w:r w:rsidR="00A05DAB">
        <w:rPr>
          <w:rFonts w:ascii="Arial" w:eastAsia="Times New Roman" w:hAnsi="Arial" w:cs="Arial"/>
          <w:sz w:val="16"/>
          <w:szCs w:val="16"/>
          <w:lang w:eastAsia="sl-SI"/>
        </w:rPr>
        <w:t>Brussels</w:t>
      </w:r>
      <w:bookmarkStart w:id="0" w:name="_GoBack"/>
      <w:bookmarkEnd w:id="0"/>
      <w:proofErr w:type="spellEnd"/>
    </w:p>
    <w:p w:rsidR="00C534A9" w:rsidRPr="000431D9" w:rsidRDefault="000431D9" w:rsidP="0062107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  <w:hyperlink r:id="rId6" w:history="1">
        <w:r w:rsidRPr="000431D9">
          <w:rPr>
            <w:rStyle w:val="Hyperlink"/>
            <w:rFonts w:ascii="Arial" w:eastAsia="Times New Roman" w:hAnsi="Arial" w:cs="Arial"/>
            <w:sz w:val="16"/>
            <w:szCs w:val="16"/>
            <w:lang w:eastAsia="sl-SI"/>
          </w:rPr>
          <w:t>http://www.emonicum.eu</w:t>
        </w:r>
      </w:hyperlink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, </w:t>
      </w:r>
      <w:hyperlink r:id="rId7" w:history="1">
        <w:r w:rsidRPr="000431D9">
          <w:rPr>
            <w:rStyle w:val="Hyperlink"/>
            <w:rFonts w:ascii="Arial" w:eastAsia="Times New Roman" w:hAnsi="Arial" w:cs="Arial"/>
            <w:sz w:val="16"/>
            <w:szCs w:val="16"/>
            <w:lang w:eastAsia="sl-SI"/>
          </w:rPr>
          <w:t>http://www.sazu.si/clani/bozidar-voljc</w:t>
        </w:r>
      </w:hyperlink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, </w:t>
      </w:r>
      <w:hyperlink r:id="rId8" w:history="1">
        <w:r w:rsidRPr="000431D9">
          <w:rPr>
            <w:rStyle w:val="Hyperlink"/>
            <w:rFonts w:ascii="Arial" w:eastAsia="Times New Roman" w:hAnsi="Arial" w:cs="Arial"/>
            <w:sz w:val="16"/>
            <w:szCs w:val="16"/>
            <w:lang w:eastAsia="sl-SI"/>
          </w:rPr>
          <w:t>http://www.age-platform.eu</w:t>
        </w:r>
      </w:hyperlink>
      <w:r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, </w:t>
      </w:r>
      <w:hyperlink r:id="rId9" w:history="1">
        <w:r w:rsidRPr="000431D9">
          <w:rPr>
            <w:rStyle w:val="Hyperlink"/>
            <w:rFonts w:ascii="Arial" w:eastAsia="Times New Roman" w:hAnsi="Arial" w:cs="Arial"/>
            <w:sz w:val="16"/>
            <w:szCs w:val="16"/>
            <w:lang w:eastAsia="sl-SI"/>
          </w:rPr>
          <w:t>Bozidar.Voljc@gmail.com</w:t>
        </w:r>
      </w:hyperlink>
      <w:r w:rsidR="00C534A9" w:rsidRPr="000431D9">
        <w:rPr>
          <w:rFonts w:ascii="Arial" w:eastAsia="Times New Roman" w:hAnsi="Arial" w:cs="Arial"/>
          <w:sz w:val="16"/>
          <w:szCs w:val="16"/>
          <w:lang w:eastAsia="sl-SI"/>
        </w:rPr>
        <w:t xml:space="preserve"> </w:t>
      </w:r>
    </w:p>
    <w:p w:rsidR="00134885" w:rsidRPr="00134885" w:rsidRDefault="00134885" w:rsidP="0013488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:rsidR="004C0DB6" w:rsidRDefault="00D22FC7" w:rsidP="00313114">
      <w:pPr>
        <w:spacing w:after="0"/>
      </w:pPr>
      <w:r>
        <w:t>S p</w:t>
      </w:r>
      <w:r w:rsidR="00313114">
        <w:t>odaljševanje</w:t>
      </w:r>
      <w:r>
        <w:t>m</w:t>
      </w:r>
      <w:r w:rsidR="00313114">
        <w:t xml:space="preserve"> življenja na eni in zmanjš</w:t>
      </w:r>
      <w:r w:rsidR="00DB6236">
        <w:t>ev</w:t>
      </w:r>
      <w:r w:rsidR="00313114">
        <w:t>an</w:t>
      </w:r>
      <w:r w:rsidR="00DB6236">
        <w:t>jem</w:t>
      </w:r>
      <w:r w:rsidR="004C0DB6">
        <w:t xml:space="preserve"> števila</w:t>
      </w:r>
      <w:r>
        <w:t xml:space="preserve"> </w:t>
      </w:r>
      <w:r w:rsidR="00313114">
        <w:t xml:space="preserve">rojstev na drugi strani, </w:t>
      </w:r>
      <w:r>
        <w:t xml:space="preserve">se </w:t>
      </w:r>
      <w:r w:rsidR="00313114">
        <w:t xml:space="preserve">po vsem svetu spreminja </w:t>
      </w:r>
      <w:r w:rsidR="004C0DB6">
        <w:t xml:space="preserve">starostna </w:t>
      </w:r>
      <w:r>
        <w:t>struktura</w:t>
      </w:r>
      <w:r w:rsidR="00313114">
        <w:t xml:space="preserve"> prebivalstva. </w:t>
      </w:r>
      <w:r w:rsidR="001874CD">
        <w:t>V letu</w:t>
      </w:r>
      <w:r w:rsidR="00313114">
        <w:t xml:space="preserve"> 2060 </w:t>
      </w:r>
      <w:r w:rsidR="001874CD">
        <w:t xml:space="preserve">bo </w:t>
      </w:r>
      <w:r w:rsidR="00313114">
        <w:t>na svetu</w:t>
      </w:r>
      <w:r w:rsidR="002F3228">
        <w:t xml:space="preserve"> dve</w:t>
      </w:r>
      <w:r w:rsidR="00313114">
        <w:t xml:space="preserve"> milijardi</w:t>
      </w:r>
      <w:r>
        <w:t xml:space="preserve"> ljudi</w:t>
      </w:r>
      <w:r w:rsidR="00313114">
        <w:t xml:space="preserve">, ki bodo stari več kot 60 let, kar bo dobrih 20% svetovnega prebivalstva. </w:t>
      </w:r>
      <w:r w:rsidR="004C0DB6">
        <w:t xml:space="preserve">Priče smo </w:t>
      </w:r>
      <w:r>
        <w:t>največjih</w:t>
      </w:r>
      <w:r w:rsidR="00313114">
        <w:t xml:space="preserve"> demografski</w:t>
      </w:r>
      <w:r>
        <w:t>h sprememb</w:t>
      </w:r>
      <w:r w:rsidR="00313114">
        <w:t xml:space="preserve"> v vsej zgodovini človeštva</w:t>
      </w:r>
      <w:r w:rsidR="004C0DB6">
        <w:t xml:space="preserve">, ki </w:t>
      </w:r>
      <w:r w:rsidR="009873A4">
        <w:t>poleg ekonomskih in socialnih razmer spreminjajo tudi</w:t>
      </w:r>
      <w:r w:rsidR="005A57E1">
        <w:t xml:space="preserve"> medgeneracijske odnose in družbeno </w:t>
      </w:r>
      <w:r w:rsidR="004C0DB6">
        <w:t>usklajenost</w:t>
      </w:r>
      <w:r w:rsidR="009873A4">
        <w:t xml:space="preserve"> in do katerih </w:t>
      </w:r>
      <w:r w:rsidR="005A57E1">
        <w:t xml:space="preserve">se je treba opredeliti </w:t>
      </w:r>
      <w:r w:rsidR="00313114">
        <w:t>z moraln</w:t>
      </w:r>
      <w:r>
        <w:t>ih</w:t>
      </w:r>
      <w:r w:rsidR="00313114">
        <w:t>, etičn</w:t>
      </w:r>
      <w:r>
        <w:t>ih</w:t>
      </w:r>
      <w:r w:rsidR="00313114">
        <w:t xml:space="preserve"> in filozofsk</w:t>
      </w:r>
      <w:r>
        <w:t xml:space="preserve">ih stališč. </w:t>
      </w:r>
      <w:r w:rsidR="004C0DB6">
        <w:t xml:space="preserve">Za vse bolj številne </w:t>
      </w:r>
      <w:r w:rsidR="005A57E1">
        <w:t>starejš</w:t>
      </w:r>
      <w:r w:rsidR="004C0DB6">
        <w:t>e</w:t>
      </w:r>
      <w:r w:rsidR="005A57E1">
        <w:t xml:space="preserve"> je pomembno, kakšna bo </w:t>
      </w:r>
      <w:r w:rsidR="00DB6236">
        <w:t xml:space="preserve">v </w:t>
      </w:r>
      <w:r w:rsidR="009873A4">
        <w:t xml:space="preserve">spremenjenih razmerah </w:t>
      </w:r>
      <w:r w:rsidR="005A57E1">
        <w:t xml:space="preserve">njihova </w:t>
      </w:r>
      <w:r w:rsidR="009873A4">
        <w:t xml:space="preserve">družbena </w:t>
      </w:r>
      <w:r w:rsidR="005A57E1">
        <w:t>vloga</w:t>
      </w:r>
      <w:r w:rsidR="009E59E3">
        <w:t xml:space="preserve">? </w:t>
      </w:r>
      <w:r w:rsidR="009873A4">
        <w:t>T</w:t>
      </w:r>
      <w:r w:rsidR="009E59E3">
        <w:t xml:space="preserve">ako politika kot mediji </w:t>
      </w:r>
      <w:r w:rsidR="009873A4">
        <w:t xml:space="preserve">v zvezi z njimi </w:t>
      </w:r>
      <w:r w:rsidR="009E59E3">
        <w:t xml:space="preserve">poudarjajo predvsem </w:t>
      </w:r>
      <w:r w:rsidR="00DB6236">
        <w:t>zdržnost pokojninskih, zdravstvenih in socialnih sistemov</w:t>
      </w:r>
      <w:r w:rsidR="009E59E3">
        <w:t xml:space="preserve">, veliko manj pa </w:t>
      </w:r>
      <w:r w:rsidR="00DB6236">
        <w:t xml:space="preserve">razmišljajo </w:t>
      </w:r>
      <w:r w:rsidR="009E59E3">
        <w:t>o potencialih starih ljudi, ki</w:t>
      </w:r>
      <w:r w:rsidR="00DB6236">
        <w:t xml:space="preserve"> v </w:t>
      </w:r>
      <w:r w:rsidR="009873A4">
        <w:t xml:space="preserve">iskanju rešitev predstavljajo </w:t>
      </w:r>
      <w:r w:rsidR="004C0DB6">
        <w:t>neizkoriščen kapital.</w:t>
      </w:r>
    </w:p>
    <w:p w:rsidR="00D22FC7" w:rsidRDefault="004C0DB6" w:rsidP="00313114">
      <w:pPr>
        <w:spacing w:after="0"/>
      </w:pPr>
      <w:r>
        <w:t xml:space="preserve"> </w:t>
      </w:r>
    </w:p>
    <w:p w:rsidR="00183229" w:rsidRDefault="00DB6236" w:rsidP="00172FE7">
      <w:pPr>
        <w:spacing w:after="0"/>
      </w:pPr>
      <w:r>
        <w:t>O</w:t>
      </w:r>
      <w:r w:rsidR="00E5276A">
        <w:t>b današnji dolgoživosti</w:t>
      </w:r>
      <w:r>
        <w:t xml:space="preserve"> </w:t>
      </w:r>
      <w:r w:rsidR="0036717F">
        <w:t xml:space="preserve">in delovni dobi </w:t>
      </w:r>
      <w:r>
        <w:t>je ob upokojitvi</w:t>
      </w:r>
      <w:r w:rsidR="00E5276A">
        <w:t xml:space="preserve"> </w:t>
      </w:r>
      <w:r w:rsidR="0036717F">
        <w:t xml:space="preserve">pred nami </w:t>
      </w:r>
      <w:r w:rsidR="009E59E3">
        <w:t xml:space="preserve">v povprečju </w:t>
      </w:r>
      <w:r w:rsidR="00E5276A">
        <w:t xml:space="preserve">še četrtina življenja. </w:t>
      </w:r>
      <w:r w:rsidR="0036717F">
        <w:t xml:space="preserve">Vsakomur je prepuščeno, da ga koristno ali nekoristno preživlja kakor ve, zna in hoče, njegovi še tako veliki potenciali, znanje in izkušnje so za družbo, ki se sooča z izzivi starosti, nepomembni. Starejši ta družbeni odpis in vlogo neproduktivne populacijske skupine, ki je na plečih delovno aktivnih srednjih generacij, sprejemajo, </w:t>
      </w:r>
      <w:r w:rsidR="00790465">
        <w:t xml:space="preserve">ne vedoč, </w:t>
      </w:r>
      <w:r w:rsidR="006B5EEA">
        <w:t xml:space="preserve">kaj naj </w:t>
      </w:r>
      <w:r w:rsidR="00790465">
        <w:t>počnejo s svojim znanjem in izkušnjami.</w:t>
      </w:r>
      <w:r w:rsidR="00A563F9">
        <w:t xml:space="preserve"> </w:t>
      </w:r>
      <w:r w:rsidR="009E59E3">
        <w:t>Med</w:t>
      </w:r>
      <w:r w:rsidR="005821C0">
        <w:t xml:space="preserve"> </w:t>
      </w:r>
      <w:r w:rsidR="00790465">
        <w:t xml:space="preserve">njimi jih </w:t>
      </w:r>
      <w:r w:rsidR="009E59E3">
        <w:t>sicer veliko potrebuje pomoč</w:t>
      </w:r>
      <w:r w:rsidR="006B5EEA">
        <w:t>,</w:t>
      </w:r>
      <w:r w:rsidR="009E59E3">
        <w:t xml:space="preserve"> oskrbo ali nego, </w:t>
      </w:r>
      <w:r w:rsidR="007062E3">
        <w:t>še več</w:t>
      </w:r>
      <w:r w:rsidR="00A563F9">
        <w:t xml:space="preserve"> </w:t>
      </w:r>
      <w:r w:rsidR="007062E3">
        <w:t>pa</w:t>
      </w:r>
      <w:r w:rsidR="009E59E3">
        <w:t xml:space="preserve"> je </w:t>
      </w:r>
      <w:r w:rsidR="007062E3">
        <w:t xml:space="preserve">takih, ki </w:t>
      </w:r>
      <w:r w:rsidR="00183229">
        <w:t xml:space="preserve">družbi niso v breme, ki </w:t>
      </w:r>
      <w:r w:rsidR="007062E3">
        <w:t>od življenja še kaj pričakujejo, načrtujejo, želijo biti vključeni</w:t>
      </w:r>
      <w:r w:rsidR="00134885">
        <w:t>, se učiti</w:t>
      </w:r>
      <w:r w:rsidR="007062E3">
        <w:t xml:space="preserve"> in sodelovati. </w:t>
      </w:r>
      <w:r w:rsidR="001874CD" w:rsidRPr="00CD02D0">
        <w:t>Vsaka starost lahko nekaj ponudi in se dopolnjuje z ostalimi</w:t>
      </w:r>
      <w:r w:rsidR="00CD02D0">
        <w:t>, vendar naj s</w:t>
      </w:r>
      <w:r w:rsidR="00724115">
        <w:t xml:space="preserve">tarejši ne bodo le </w:t>
      </w:r>
      <w:r w:rsidR="00134885">
        <w:t xml:space="preserve">prostovoljci, </w:t>
      </w:r>
      <w:r w:rsidR="00724115">
        <w:t>skrbniki vnukov ali oskrbovalci pomoči potrebnih svojcev</w:t>
      </w:r>
      <w:r w:rsidR="00CD02D0">
        <w:t xml:space="preserve">. </w:t>
      </w:r>
      <w:r w:rsidR="00790465">
        <w:t xml:space="preserve">Ob demografskih perspektivah </w:t>
      </w:r>
      <w:proofErr w:type="spellStart"/>
      <w:r w:rsidR="00790465">
        <w:t>u</w:t>
      </w:r>
      <w:r w:rsidR="00724115">
        <w:t>pokojenost</w:t>
      </w:r>
      <w:r w:rsidR="00790465">
        <w:t>i</w:t>
      </w:r>
      <w:proofErr w:type="spellEnd"/>
      <w:r w:rsidR="00724115">
        <w:t xml:space="preserve"> ne </w:t>
      </w:r>
      <w:r w:rsidR="00790465">
        <w:t xml:space="preserve">bi smeli več enačiti z </w:t>
      </w:r>
      <w:r w:rsidR="00724115">
        <w:t>odrezanost</w:t>
      </w:r>
      <w:r w:rsidR="00790465">
        <w:t>jo</w:t>
      </w:r>
      <w:r w:rsidR="00724115">
        <w:t xml:space="preserve"> od strokovnega ali poslovnega udejstvovanja</w:t>
      </w:r>
      <w:r w:rsidR="00CD02D0">
        <w:t xml:space="preserve">. </w:t>
      </w:r>
      <w:r w:rsidR="00B26AF3">
        <w:t>Po</w:t>
      </w:r>
      <w:r w:rsidR="00790465">
        <w:t>litika išče rešitve v po</w:t>
      </w:r>
      <w:r w:rsidR="00B26AF3">
        <w:t>daljševanj</w:t>
      </w:r>
      <w:r w:rsidR="00790465">
        <w:t>u</w:t>
      </w:r>
      <w:r w:rsidR="00B26AF3">
        <w:t xml:space="preserve"> pokojninske dobe</w:t>
      </w:r>
      <w:r w:rsidR="00790465">
        <w:t xml:space="preserve">, kar je </w:t>
      </w:r>
      <w:r w:rsidR="00B26AF3">
        <w:t xml:space="preserve">v prid proračunskim virom, ne rešuje </w:t>
      </w:r>
      <w:r w:rsidR="00CD0F67">
        <w:t>pa možnih aktivnosti po upokojitvi</w:t>
      </w:r>
      <w:r w:rsidR="00B26AF3">
        <w:t xml:space="preserve">. </w:t>
      </w:r>
      <w:r w:rsidR="00790465">
        <w:t xml:space="preserve">Rešitve je potrebno iskati še v izhodiščih Strategije dolgožive družbe, ki jo je vlada oblikovala </w:t>
      </w:r>
      <w:r w:rsidR="00CD0F67">
        <w:t xml:space="preserve">v sodelovanju z </w:t>
      </w:r>
      <w:proofErr w:type="spellStart"/>
      <w:r w:rsidR="00CD0F67">
        <w:t>Umarjem</w:t>
      </w:r>
      <w:proofErr w:type="spellEnd"/>
      <w:r w:rsidR="00790465">
        <w:t xml:space="preserve"> in ki potrebne družbene spremembe predlaga</w:t>
      </w:r>
      <w:r w:rsidR="00134885">
        <w:t xml:space="preserve"> s</w:t>
      </w:r>
      <w:r w:rsidR="00790465">
        <w:t xml:space="preserve"> štirimi izhodišči</w:t>
      </w:r>
      <w:r w:rsidR="00CD0F67">
        <w:t xml:space="preserve">; na trgu dela in izobraževanja, na samostojnem, zdravem in varnem življenju vseh generacij, </w:t>
      </w:r>
      <w:r w:rsidR="008A263E">
        <w:t xml:space="preserve">na vključenosti v družbo in na oblikovanju okolja za aktivnosti v celotnem življenjskem obdobju. V teh okvirih </w:t>
      </w:r>
      <w:r w:rsidR="00183229">
        <w:t xml:space="preserve">tičijo </w:t>
      </w:r>
      <w:r w:rsidR="00B26AF3">
        <w:t xml:space="preserve">možnosti za </w:t>
      </w:r>
      <w:r w:rsidR="007C04D6">
        <w:t xml:space="preserve">investiranje vseh vrst potencialov, </w:t>
      </w:r>
      <w:r w:rsidR="00183229">
        <w:t>zna</w:t>
      </w:r>
      <w:r w:rsidR="00621074">
        <w:t>n</w:t>
      </w:r>
      <w:r w:rsidR="00183229">
        <w:t>j in izkušenj starejših državljanov.</w:t>
      </w:r>
    </w:p>
    <w:p w:rsidR="003609D5" w:rsidRDefault="003609D5" w:rsidP="00172FE7">
      <w:pPr>
        <w:spacing w:after="0"/>
      </w:pPr>
    </w:p>
    <w:p w:rsidR="003609D5" w:rsidRDefault="003609D5" w:rsidP="00172FE7">
      <w:pPr>
        <w:spacing w:after="0"/>
      </w:pPr>
      <w:r>
        <w:t xml:space="preserve">Izhodišče za oblikovanje v vseh pogledih aktivne vloge starejših v demografsko naglo spreminjajoči se slovenski družbi je, da je današnja starost drugačna od tiste v preteklosti in da je potrebno na novo opredeliti odnos družbe do </w:t>
      </w:r>
      <w:r w:rsidR="007A09A7">
        <w:t>starejših</w:t>
      </w:r>
      <w:r>
        <w:t xml:space="preserve">. </w:t>
      </w:r>
      <w:r w:rsidR="007A09A7">
        <w:t xml:space="preserve">Omogoči naj se jim, da sodelujejo in ustvarjajo, da </w:t>
      </w:r>
      <w:r w:rsidR="00134885">
        <w:t xml:space="preserve">z aktivnostjo </w:t>
      </w:r>
      <w:proofErr w:type="spellStart"/>
      <w:r w:rsidR="007A09A7">
        <w:t>čimdlje</w:t>
      </w:r>
      <w:proofErr w:type="spellEnd"/>
      <w:r w:rsidR="007A09A7">
        <w:t xml:space="preserve"> ohranijo neodvisno in samostojno življenje, </w:t>
      </w:r>
      <w:r w:rsidR="00134885">
        <w:t>kar je pravica vsakogar med nami.</w:t>
      </w:r>
      <w:r w:rsidR="007A09A7">
        <w:t xml:space="preserve"> Aktivni starejši niso strošek družbe in zmanjšujejo breme delovno aktivnih generacij. Tehnološki razvoj </w:t>
      </w:r>
      <w:r w:rsidR="00134885">
        <w:t xml:space="preserve">naj ne bo ovira, ampak naj </w:t>
      </w:r>
      <w:r w:rsidR="007A09A7">
        <w:t>omogoča odkrivati nova področja starosti, ki naj dopolnjujejo njene dosedanje vsebine.</w:t>
      </w:r>
      <w:r w:rsidR="007A09A7" w:rsidRPr="007A09A7">
        <w:t xml:space="preserve"> </w:t>
      </w:r>
      <w:r w:rsidR="007A09A7" w:rsidRPr="00CD02D0">
        <w:t>Ključna sta vključenost in doprinos družbi, le družba mora biti pripravljena na to</w:t>
      </w:r>
      <w:r w:rsidR="007A09A7">
        <w:t>.</w:t>
      </w:r>
    </w:p>
    <w:p w:rsidR="001874CD" w:rsidRDefault="00183229" w:rsidP="00172FE7">
      <w:pPr>
        <w:spacing w:after="0"/>
      </w:pPr>
      <w:r>
        <w:t xml:space="preserve"> </w:t>
      </w:r>
    </w:p>
    <w:p w:rsidR="00404A16" w:rsidRDefault="007A09A7" w:rsidP="00876149">
      <w:r>
        <w:t>Družbene spremembe, dobre in slabe, povzročajo in rešujejo ljudje.</w:t>
      </w:r>
      <w:r w:rsidRPr="007A09A7">
        <w:rPr>
          <w:b/>
        </w:rPr>
        <w:t xml:space="preserve"> </w:t>
      </w:r>
      <w:r w:rsidRPr="00CD02D0">
        <w:t>Vsi potrebujemo smisel, občutek</w:t>
      </w:r>
      <w:r>
        <w:t>, da prispevamo k družbi. V aliansi za boljšo družbo</w:t>
      </w:r>
      <w:r w:rsidRPr="00CD02D0">
        <w:t xml:space="preserve"> </w:t>
      </w:r>
      <w:r w:rsidR="00134885">
        <w:t xml:space="preserve">in v medgeneracijskem sodelovanju </w:t>
      </w:r>
      <w:r>
        <w:t>z</w:t>
      </w:r>
      <w:r w:rsidR="00183229" w:rsidRPr="00CD02D0">
        <w:t>družimo aktivne, produktivne in inovativne starejše, n</w:t>
      </w:r>
      <w:r w:rsidR="00134885">
        <w:t>jihovo znanje in izkušnje pa investirajmo v usklajen družbeni razvoj!</w:t>
      </w:r>
      <w:r>
        <w:t xml:space="preserve"> </w:t>
      </w:r>
    </w:p>
    <w:sectPr w:rsidR="00404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4E1"/>
    <w:multiLevelType w:val="hybridMultilevel"/>
    <w:tmpl w:val="56C67130"/>
    <w:lvl w:ilvl="0" w:tplc="9A0AFE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5C411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26FC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E426D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AF6CD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38C5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8745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1086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4EAC8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16"/>
    <w:rsid w:val="000431D9"/>
    <w:rsid w:val="000F45D0"/>
    <w:rsid w:val="000F57D8"/>
    <w:rsid w:val="000F7096"/>
    <w:rsid w:val="00134885"/>
    <w:rsid w:val="00161E20"/>
    <w:rsid w:val="00172FE7"/>
    <w:rsid w:val="00183229"/>
    <w:rsid w:val="001874CD"/>
    <w:rsid w:val="00194F73"/>
    <w:rsid w:val="001B3ED5"/>
    <w:rsid w:val="002728BC"/>
    <w:rsid w:val="002B04A6"/>
    <w:rsid w:val="002C55E4"/>
    <w:rsid w:val="002F3228"/>
    <w:rsid w:val="00307F72"/>
    <w:rsid w:val="00313114"/>
    <w:rsid w:val="00337F07"/>
    <w:rsid w:val="003609D5"/>
    <w:rsid w:val="0036717F"/>
    <w:rsid w:val="003743B5"/>
    <w:rsid w:val="003B6740"/>
    <w:rsid w:val="00404A16"/>
    <w:rsid w:val="00432C36"/>
    <w:rsid w:val="004C0DB6"/>
    <w:rsid w:val="004C281B"/>
    <w:rsid w:val="00544A4F"/>
    <w:rsid w:val="00577BDA"/>
    <w:rsid w:val="005821C0"/>
    <w:rsid w:val="005A57E1"/>
    <w:rsid w:val="005E562D"/>
    <w:rsid w:val="00621074"/>
    <w:rsid w:val="006B5EEA"/>
    <w:rsid w:val="007062E3"/>
    <w:rsid w:val="00724115"/>
    <w:rsid w:val="00734A89"/>
    <w:rsid w:val="00754D60"/>
    <w:rsid w:val="00754FC9"/>
    <w:rsid w:val="00790465"/>
    <w:rsid w:val="007A09A7"/>
    <w:rsid w:val="007C04D6"/>
    <w:rsid w:val="008011E5"/>
    <w:rsid w:val="00811F75"/>
    <w:rsid w:val="00876149"/>
    <w:rsid w:val="008A263E"/>
    <w:rsid w:val="008D6EA5"/>
    <w:rsid w:val="009873A4"/>
    <w:rsid w:val="009A54E7"/>
    <w:rsid w:val="009E59E3"/>
    <w:rsid w:val="00A05DAB"/>
    <w:rsid w:val="00A563F9"/>
    <w:rsid w:val="00B26AF3"/>
    <w:rsid w:val="00B41856"/>
    <w:rsid w:val="00BB746F"/>
    <w:rsid w:val="00C534A9"/>
    <w:rsid w:val="00C927FE"/>
    <w:rsid w:val="00CD02D0"/>
    <w:rsid w:val="00CD0F67"/>
    <w:rsid w:val="00D22FC7"/>
    <w:rsid w:val="00D949CF"/>
    <w:rsid w:val="00DB6236"/>
    <w:rsid w:val="00E5276A"/>
    <w:rsid w:val="00E707F0"/>
    <w:rsid w:val="00E7336B"/>
    <w:rsid w:val="00EB2E7E"/>
    <w:rsid w:val="00EC1B75"/>
    <w:rsid w:val="00ED636C"/>
    <w:rsid w:val="00F243FB"/>
    <w:rsid w:val="00F42A13"/>
    <w:rsid w:val="00F67EA9"/>
    <w:rsid w:val="00FB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F2D8"/>
  <w15:docId w15:val="{9B3DC192-FF60-420F-8B26-BF775451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3B67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B6740"/>
    <w:rPr>
      <w:i/>
      <w:iCs/>
    </w:rPr>
  </w:style>
  <w:style w:type="character" w:styleId="Strong">
    <w:name w:val="Strong"/>
    <w:basedOn w:val="DefaultParagraphFont"/>
    <w:uiPriority w:val="22"/>
    <w:qFormat/>
    <w:rsid w:val="003B67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B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26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75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426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53756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834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-platform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zu.si/clani/bozidar-volj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onicum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zidar.Voljc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7D95-5815-47F8-8BB7-5136FAB4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</dc:creator>
  <cp:lastModifiedBy>HP Inc.</cp:lastModifiedBy>
  <cp:revision>2</cp:revision>
  <dcterms:created xsi:type="dcterms:W3CDTF">2018-08-11T09:59:00Z</dcterms:created>
  <dcterms:modified xsi:type="dcterms:W3CDTF">2018-08-11T09:59:00Z</dcterms:modified>
</cp:coreProperties>
</file>