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80" w:rsidRPr="00ED128F" w:rsidRDefault="00063DA9" w:rsidP="00ED1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AC65936" wp14:editId="665945DB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DA" w:rsidRPr="004B2115" w:rsidRDefault="00794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C67828" w:rsidRPr="00250A95" w:rsidRDefault="00C67828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</w:p>
    <w:p w:rsidR="002A010E" w:rsidRPr="004137B0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  <w:r w:rsidRPr="004137B0">
        <w:rPr>
          <w:rFonts w:ascii="Arial" w:hAnsi="Arial" w:cs="Arial"/>
          <w:b/>
          <w:color w:val="548DD4" w:themeColor="text2" w:themeTint="99"/>
          <w:sz w:val="32"/>
          <w:szCs w:val="24"/>
        </w:rPr>
        <w:lastRenderedPageBreak/>
        <w:t xml:space="preserve">Medobčinska pobuda: </w:t>
      </w:r>
    </w:p>
    <w:p w:rsidR="006A0A47" w:rsidRPr="004137B0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  <w:r w:rsidRPr="004137B0">
        <w:rPr>
          <w:rFonts w:ascii="Arial" w:hAnsi="Arial" w:cs="Arial"/>
          <w:b/>
          <w:color w:val="548DD4" w:themeColor="text2" w:themeTint="99"/>
          <w:sz w:val="32"/>
          <w:szCs w:val="24"/>
        </w:rPr>
        <w:t xml:space="preserve">Čezmejno e-sodelovanje </w:t>
      </w:r>
    </w:p>
    <w:p w:rsidR="00467B74" w:rsidRPr="004137B0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  <w:r w:rsidRPr="004137B0">
        <w:rPr>
          <w:rFonts w:ascii="Arial" w:hAnsi="Arial" w:cs="Arial"/>
          <w:b/>
          <w:color w:val="548DD4" w:themeColor="text2" w:themeTint="99"/>
          <w:sz w:val="32"/>
          <w:szCs w:val="24"/>
        </w:rPr>
        <w:t>v e-regiji</w:t>
      </w:r>
    </w:p>
    <w:p w:rsidR="00467B74" w:rsidRPr="004137B0" w:rsidRDefault="004D74C8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548DD4" w:themeColor="text2" w:themeTint="99"/>
          <w:sz w:val="24"/>
          <w:szCs w:val="24"/>
        </w:rPr>
      </w:pPr>
      <w:hyperlink r:id="rId7" w:history="1">
        <w:r w:rsidR="004B2115" w:rsidRPr="004137B0">
          <w:rPr>
            <w:rStyle w:val="Hyperlink"/>
            <w:rFonts w:ascii="Arial" w:hAnsi="Arial" w:cs="Arial"/>
            <w:color w:val="548DD4" w:themeColor="text2" w:themeTint="99"/>
            <w:sz w:val="24"/>
            <w:szCs w:val="24"/>
          </w:rPr>
          <w:t>http://eRegion.eu/Initiative/Members</w:t>
        </w:r>
      </w:hyperlink>
    </w:p>
    <w:p w:rsidR="00CF4519" w:rsidRPr="004137B0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548DD4" w:themeColor="text2" w:themeTint="99"/>
          <w:sz w:val="24"/>
          <w:szCs w:val="24"/>
        </w:rPr>
      </w:pPr>
    </w:p>
    <w:p w:rsidR="00CF4519" w:rsidRPr="004137B0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548DD4" w:themeColor="text2" w:themeTint="99"/>
          <w:sz w:val="24"/>
          <w:szCs w:val="24"/>
        </w:rPr>
      </w:pPr>
    </w:p>
    <w:p w:rsidR="00D00901" w:rsidRDefault="00C06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  <w:r w:rsidRPr="004137B0">
        <w:rPr>
          <w:rFonts w:ascii="Arial" w:hAnsi="Arial" w:cs="Arial"/>
          <w:b/>
          <w:color w:val="548DD4" w:themeColor="text2" w:themeTint="99"/>
          <w:sz w:val="32"/>
          <w:szCs w:val="24"/>
        </w:rPr>
        <w:t xml:space="preserve"> </w:t>
      </w:r>
      <w:r w:rsidR="00467B74" w:rsidRPr="004137B0">
        <w:rPr>
          <w:rFonts w:ascii="Arial" w:hAnsi="Arial" w:cs="Arial"/>
          <w:b/>
          <w:color w:val="548DD4" w:themeColor="text2" w:themeTint="99"/>
          <w:sz w:val="32"/>
          <w:szCs w:val="24"/>
        </w:rPr>
        <w:t xml:space="preserve">N o v i c e  </w:t>
      </w:r>
    </w:p>
    <w:p w:rsidR="00467B74" w:rsidRPr="004137B0" w:rsidRDefault="007E03F1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  <w:r>
        <w:rPr>
          <w:rFonts w:ascii="Arial" w:hAnsi="Arial" w:cs="Arial"/>
          <w:b/>
          <w:color w:val="548DD4" w:themeColor="text2" w:themeTint="99"/>
          <w:sz w:val="32"/>
          <w:szCs w:val="24"/>
        </w:rPr>
        <w:t>Januar</w:t>
      </w:r>
      <w:r w:rsidR="004705E4">
        <w:rPr>
          <w:rFonts w:ascii="Arial" w:hAnsi="Arial" w:cs="Arial"/>
          <w:b/>
          <w:color w:val="548DD4" w:themeColor="text2" w:themeTint="99"/>
          <w:sz w:val="32"/>
          <w:szCs w:val="24"/>
        </w:rPr>
        <w:t xml:space="preserve"> </w:t>
      </w:r>
      <w:r>
        <w:rPr>
          <w:rFonts w:ascii="Arial" w:hAnsi="Arial" w:cs="Arial"/>
          <w:b/>
          <w:color w:val="548DD4" w:themeColor="text2" w:themeTint="99"/>
          <w:sz w:val="32"/>
          <w:szCs w:val="24"/>
        </w:rPr>
        <w:t>2017</w:t>
      </w:r>
    </w:p>
    <w:p w:rsidR="00CF4519" w:rsidRPr="004137B0" w:rsidRDefault="00CF4519" w:rsidP="004A6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81BD" w:themeColor="accent1"/>
          <w:sz w:val="24"/>
          <w:szCs w:val="24"/>
        </w:rPr>
        <w:sectPr w:rsidR="00CF4519" w:rsidRPr="004137B0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385198" w:rsidRDefault="00385198" w:rsidP="00A17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lastRenderedPageBreak/>
        <w:t>Vsebina</w:t>
      </w:r>
    </w:p>
    <w:p w:rsidR="00385198" w:rsidRDefault="004D74C8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  <w:hyperlink r:id="rId8" w:history="1">
        <w:r w:rsidR="00385198" w:rsidRPr="00562D80">
          <w:rPr>
            <w:rStyle w:val="Hyperlink"/>
            <w:rFonts w:ascii="Arial" w:hAnsi="Arial" w:cs="Arial"/>
            <w:bCs/>
            <w:sz w:val="24"/>
            <w:szCs w:val="24"/>
          </w:rPr>
          <w:t>http://eRegion.eu/Initiative/Periodical-Reports</w:t>
        </w:r>
      </w:hyperlink>
    </w:p>
    <w:p w:rsidR="00066B6C" w:rsidRDefault="00066B6C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</w:p>
    <w:p w:rsidR="00716669" w:rsidRDefault="00716669" w:rsidP="0071666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Sestanek </w:t>
      </w:r>
      <w:r w:rsidR="0050238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tematske 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>skupine</w:t>
      </w:r>
      <w:r w:rsidR="0050238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E-ponudba in e-oskrba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="00502382">
        <w:rPr>
          <w:rFonts w:ascii="Arial" w:hAnsi="Arial" w:cs="Arial"/>
          <w:bCs/>
          <w:i/>
          <w:iCs/>
          <w:color w:val="000000"/>
          <w:sz w:val="24"/>
          <w:szCs w:val="24"/>
        </w:rPr>
        <w:t>s hrano</w:t>
      </w:r>
      <w:r w:rsidR="00522BE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na Občini Gorenja vas - Poljane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7. </w:t>
      </w:r>
      <w:r w:rsidR="00502382">
        <w:rPr>
          <w:rFonts w:ascii="Arial" w:hAnsi="Arial" w:cs="Arial"/>
          <w:bCs/>
          <w:i/>
          <w:iCs/>
          <w:color w:val="000000"/>
          <w:sz w:val="24"/>
          <w:szCs w:val="24"/>
        </w:rPr>
        <w:t>f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>ebruarja 2017</w:t>
      </w:r>
    </w:p>
    <w:p w:rsidR="0078370D" w:rsidRDefault="0078370D" w:rsidP="0078370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78370D">
        <w:rPr>
          <w:rFonts w:ascii="Arial" w:hAnsi="Arial" w:cs="Arial"/>
          <w:bCs/>
          <w:i/>
          <w:iCs/>
          <w:color w:val="000000"/>
          <w:sz w:val="24"/>
          <w:szCs w:val="24"/>
        </w:rPr>
        <w:t>Načela razvijanja prototipne e-rešitve</w:t>
      </w:r>
    </w:p>
    <w:p w:rsidR="0071239C" w:rsidRDefault="0071239C" w:rsidP="0071239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71239C">
        <w:rPr>
          <w:rFonts w:ascii="Arial" w:hAnsi="Arial" w:cs="Arial"/>
          <w:bCs/>
          <w:i/>
          <w:iCs/>
          <w:color w:val="000000"/>
          <w:sz w:val="24"/>
          <w:szCs w:val="24"/>
        </w:rPr>
        <w:t>Organiziranje mednarodnih tematskih delavnic</w:t>
      </w:r>
    </w:p>
    <w:p w:rsidR="0071239C" w:rsidRDefault="0071239C" w:rsidP="0071239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71239C">
        <w:rPr>
          <w:rFonts w:ascii="Arial" w:hAnsi="Arial" w:cs="Arial"/>
          <w:bCs/>
          <w:i/>
          <w:iCs/>
          <w:color w:val="000000"/>
          <w:sz w:val="24"/>
          <w:szCs w:val="24"/>
        </w:rPr>
        <w:t>Priprave delavnice »</w:t>
      </w:r>
      <w:proofErr w:type="spellStart"/>
      <w:r w:rsidRPr="0071239C">
        <w:rPr>
          <w:rFonts w:ascii="Arial" w:hAnsi="Arial" w:cs="Arial"/>
          <w:bCs/>
          <w:i/>
          <w:iCs/>
          <w:color w:val="000000"/>
          <w:sz w:val="24"/>
          <w:szCs w:val="24"/>
        </w:rPr>
        <w:t>Food</w:t>
      </w:r>
      <w:proofErr w:type="spellEnd"/>
      <w:r w:rsidRPr="0071239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eS</w:t>
      </w:r>
      <w:r w:rsidR="00DC1B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upply &amp; </w:t>
      </w:r>
      <w:proofErr w:type="spellStart"/>
      <w:r w:rsidR="00DC1BD3">
        <w:rPr>
          <w:rFonts w:ascii="Arial" w:hAnsi="Arial" w:cs="Arial"/>
          <w:bCs/>
          <w:i/>
          <w:iCs/>
          <w:color w:val="000000"/>
          <w:sz w:val="24"/>
          <w:szCs w:val="24"/>
        </w:rPr>
        <w:t>eProcurement</w:t>
      </w:r>
      <w:proofErr w:type="spellEnd"/>
      <w:r w:rsidR="00DC1B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DC1BD3">
        <w:rPr>
          <w:rFonts w:ascii="Arial" w:hAnsi="Arial" w:cs="Arial"/>
          <w:bCs/>
          <w:i/>
          <w:iCs/>
          <w:color w:val="000000"/>
          <w:sz w:val="24"/>
          <w:szCs w:val="24"/>
        </w:rPr>
        <w:t>Workshop</w:t>
      </w:r>
      <w:proofErr w:type="spellEnd"/>
      <w:r w:rsidR="00DC1B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« </w:t>
      </w:r>
      <w:r w:rsidR="004952A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v UKC Ljubljana </w:t>
      </w:r>
      <w:r w:rsidR="00DC1BD3">
        <w:rPr>
          <w:rFonts w:ascii="Arial" w:hAnsi="Arial" w:cs="Arial"/>
          <w:bCs/>
          <w:i/>
          <w:iCs/>
          <w:color w:val="000000"/>
          <w:sz w:val="24"/>
          <w:szCs w:val="24"/>
        </w:rPr>
        <w:t>14. marca</w:t>
      </w:r>
      <w:r w:rsidRPr="0071239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2017</w:t>
      </w:r>
    </w:p>
    <w:p w:rsidR="007B5791" w:rsidRPr="00F77950" w:rsidRDefault="007B5791" w:rsidP="007B579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7B5791">
        <w:rPr>
          <w:rFonts w:ascii="Arial" w:hAnsi="Arial" w:cs="Arial"/>
          <w:bCs/>
          <w:i/>
          <w:iCs/>
          <w:color w:val="000000"/>
          <w:sz w:val="24"/>
          <w:szCs w:val="24"/>
        </w:rPr>
        <w:t>Razvijanje Nove Svilne ceste</w:t>
      </w:r>
    </w:p>
    <w:p w:rsidR="00DD2496" w:rsidRDefault="00DD2496" w:rsidP="00152B4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DD2496">
        <w:rPr>
          <w:rFonts w:ascii="Arial" w:hAnsi="Arial" w:cs="Arial"/>
          <w:bCs/>
          <w:i/>
          <w:color w:val="000000"/>
          <w:sz w:val="24"/>
          <w:szCs w:val="24"/>
        </w:rPr>
        <w:t>Novi člani pobude</w:t>
      </w:r>
    </w:p>
    <w:p w:rsidR="00C25FB2" w:rsidRDefault="00C25FB2" w:rsidP="00C61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8A58E4" w:rsidRDefault="008A58E4" w:rsidP="008A5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1B597F" w:rsidRPr="005B4245" w:rsidRDefault="008A58E4" w:rsidP="008A5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8A58E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Sestanek tematske skupine E-ponudba in e-oskrba s hrano </w:t>
      </w:r>
      <w:r w:rsidR="00522BEC" w:rsidRPr="00522BE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na Občini Gorenja vas - Poljane </w:t>
      </w:r>
      <w:r w:rsidRPr="008A58E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7. februarja 2017</w:t>
      </w:r>
    </w:p>
    <w:p w:rsidR="00E66EDC" w:rsidRPr="00F77950" w:rsidRDefault="00E66EDC" w:rsidP="00E66ED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6713F6" w:rsidRDefault="00502382" w:rsidP="006713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Na povabilo župana Občine Gorenja vas – Poljane bo celodnevni sestanek </w:t>
      </w:r>
      <w:proofErr w:type="spellStart"/>
      <w:r w:rsidR="00716669" w:rsidRPr="00502382">
        <w:rPr>
          <w:rFonts w:ascii="Arial" w:hAnsi="Arial" w:cs="Arial"/>
          <w:bCs/>
          <w:i/>
          <w:iCs/>
          <w:color w:val="000000"/>
          <w:sz w:val="24"/>
          <w:szCs w:val="24"/>
        </w:rPr>
        <w:t>Food</w:t>
      </w:r>
      <w:proofErr w:type="spellEnd"/>
      <w:r w:rsidR="00716669" w:rsidRPr="0050238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eSupply &amp; </w:t>
      </w:r>
      <w:proofErr w:type="spellStart"/>
      <w:r w:rsidR="00716669" w:rsidRPr="00502382">
        <w:rPr>
          <w:rFonts w:ascii="Arial" w:hAnsi="Arial" w:cs="Arial"/>
          <w:bCs/>
          <w:i/>
          <w:iCs/>
          <w:color w:val="000000"/>
          <w:sz w:val="24"/>
          <w:szCs w:val="24"/>
        </w:rPr>
        <w:t>eProcurement</w:t>
      </w:r>
      <w:proofErr w:type="spellEnd"/>
      <w:r w:rsidR="00716669" w:rsidRPr="0050238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716669" w:rsidRPr="00502382">
        <w:rPr>
          <w:rFonts w:ascii="Arial" w:hAnsi="Arial" w:cs="Arial"/>
          <w:bCs/>
          <w:i/>
          <w:iCs/>
          <w:color w:val="000000"/>
          <w:sz w:val="24"/>
          <w:szCs w:val="24"/>
        </w:rPr>
        <w:t>Meeting</w:t>
      </w:r>
      <w:proofErr w:type="spellEnd"/>
      <w:r w:rsidR="00716669" w:rsidRPr="0050238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Pr="00502382">
        <w:rPr>
          <w:rFonts w:ascii="Arial" w:hAnsi="Arial" w:cs="Arial"/>
          <w:bCs/>
          <w:iCs/>
          <w:color w:val="000000"/>
          <w:sz w:val="24"/>
          <w:szCs w:val="24"/>
        </w:rPr>
        <w:t>v Gorenji vasi v torek, 7. februarja 2017.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Program in seznam prijavljenih udeležencev sta objavljena na </w:t>
      </w:r>
      <w:hyperlink r:id="rId9" w:history="1">
        <w:r w:rsidRPr="00037F2D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http://eregion.eu/7-2-2017-food-esupply-eprocurement-meeting-in-gorenja-vas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>.</w:t>
      </w:r>
      <w:r w:rsidR="006713F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120A41">
        <w:rPr>
          <w:rFonts w:ascii="Arial" w:hAnsi="Arial" w:cs="Arial"/>
          <w:bCs/>
          <w:iCs/>
          <w:color w:val="000000"/>
          <w:sz w:val="24"/>
          <w:szCs w:val="24"/>
        </w:rPr>
        <w:t>Sestanek je problemsko zasnovan in akcijsko usmerjen.</w:t>
      </w:r>
      <w:r w:rsidR="00266D6A">
        <w:rPr>
          <w:rFonts w:ascii="Arial" w:hAnsi="Arial" w:cs="Arial"/>
          <w:color w:val="000000"/>
          <w:sz w:val="24"/>
          <w:szCs w:val="24"/>
        </w:rPr>
        <w:t xml:space="preserve"> S</w:t>
      </w:r>
      <w:r w:rsidR="006713F6">
        <w:rPr>
          <w:rFonts w:ascii="Arial" w:hAnsi="Arial" w:cs="Arial"/>
          <w:color w:val="000000"/>
          <w:sz w:val="24"/>
          <w:szCs w:val="24"/>
        </w:rPr>
        <w:t xml:space="preserve">estanek </w:t>
      </w:r>
      <w:r w:rsidR="00266D6A">
        <w:rPr>
          <w:rFonts w:ascii="Arial" w:hAnsi="Arial" w:cs="Arial"/>
          <w:color w:val="000000"/>
          <w:sz w:val="24"/>
          <w:szCs w:val="24"/>
        </w:rPr>
        <w:t xml:space="preserve">je </w:t>
      </w:r>
      <w:r w:rsidR="006713F6">
        <w:rPr>
          <w:rFonts w:ascii="Arial" w:hAnsi="Arial" w:cs="Arial"/>
          <w:color w:val="000000"/>
          <w:sz w:val="24"/>
          <w:szCs w:val="24"/>
        </w:rPr>
        <w:t xml:space="preserve">v slovenskem jeziku, vse zadevne objave na </w:t>
      </w:r>
      <w:hyperlink r:id="rId10" w:history="1">
        <w:r w:rsidR="006713F6">
          <w:rPr>
            <w:rFonts w:ascii="Arial" w:hAnsi="Arial" w:cs="Arial"/>
            <w:color w:val="0000FF"/>
            <w:sz w:val="24"/>
            <w:szCs w:val="24"/>
            <w:u w:val="single"/>
          </w:rPr>
          <w:t>eRegion Portal</w:t>
        </w:r>
      </w:hyperlink>
      <w:r w:rsidR="006713F6">
        <w:rPr>
          <w:rFonts w:ascii="Georgia" w:hAnsi="Georgia" w:cs="Georgia"/>
          <w:color w:val="2F2F2F"/>
          <w:sz w:val="24"/>
          <w:szCs w:val="24"/>
        </w:rPr>
        <w:t xml:space="preserve"> </w:t>
      </w:r>
      <w:r w:rsidR="006713F6">
        <w:rPr>
          <w:rFonts w:ascii="Arial" w:hAnsi="Arial" w:cs="Arial"/>
          <w:color w:val="000000"/>
          <w:sz w:val="24"/>
          <w:szCs w:val="24"/>
        </w:rPr>
        <w:t>pa so v angleškem jeziku za zagotavljanje čezmejne e-povezljivosti.</w:t>
      </w:r>
    </w:p>
    <w:p w:rsidR="00716669" w:rsidRDefault="00716669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FA2642" w:rsidRDefault="00FA2642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DC1BD3">
        <w:rPr>
          <w:rFonts w:ascii="Arial" w:hAnsi="Arial" w:cs="Arial"/>
          <w:bCs/>
          <w:iCs/>
          <w:color w:val="000000"/>
          <w:sz w:val="24"/>
          <w:szCs w:val="24"/>
        </w:rPr>
        <w:t>V programu so naslednji paneli:</w:t>
      </w:r>
    </w:p>
    <w:p w:rsidR="00120A41" w:rsidRDefault="00120A4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120A41" w:rsidRPr="00120A41" w:rsidRDefault="00120A4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120A41">
        <w:rPr>
          <w:rFonts w:ascii="Arial" w:hAnsi="Arial" w:cs="Arial"/>
          <w:bCs/>
          <w:i/>
          <w:iCs/>
          <w:color w:val="000000"/>
          <w:sz w:val="24"/>
          <w:szCs w:val="24"/>
        </w:rPr>
        <w:t>Problemi in možne rešitve: Vidik vrtcev</w:t>
      </w:r>
    </w:p>
    <w:p w:rsidR="00120A41" w:rsidRPr="00120A41" w:rsidRDefault="00120A4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120A41">
        <w:rPr>
          <w:rFonts w:ascii="Arial" w:hAnsi="Arial" w:cs="Arial"/>
          <w:bCs/>
          <w:i/>
          <w:iCs/>
          <w:color w:val="000000"/>
          <w:sz w:val="24"/>
          <w:szCs w:val="24"/>
        </w:rPr>
        <w:t>Problemi in možne rešitve: Vidik osnovnih šol</w:t>
      </w:r>
    </w:p>
    <w:p w:rsidR="00120A41" w:rsidRPr="00120A41" w:rsidRDefault="00120A4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120A41">
        <w:rPr>
          <w:rFonts w:ascii="Arial" w:hAnsi="Arial" w:cs="Arial"/>
          <w:bCs/>
          <w:i/>
          <w:iCs/>
          <w:color w:val="000000"/>
          <w:sz w:val="24"/>
          <w:szCs w:val="24"/>
        </w:rPr>
        <w:t>Problemi in možne rešitve: Vidik bolnišnic</w:t>
      </w:r>
    </w:p>
    <w:p w:rsidR="00120A41" w:rsidRDefault="00120A4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120A41">
        <w:rPr>
          <w:rFonts w:ascii="Arial" w:hAnsi="Arial" w:cs="Arial"/>
          <w:bCs/>
          <w:i/>
          <w:iCs/>
          <w:color w:val="000000"/>
          <w:sz w:val="24"/>
          <w:szCs w:val="24"/>
        </w:rPr>
        <w:t>Problemi in možne rešitve: Vidik pridelovalcev/predelovalcev hrane</w:t>
      </w:r>
    </w:p>
    <w:p w:rsidR="00120A41" w:rsidRPr="00120A41" w:rsidRDefault="00120A4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120A41">
        <w:rPr>
          <w:rFonts w:ascii="Arial" w:hAnsi="Arial" w:cs="Arial"/>
          <w:bCs/>
          <w:i/>
          <w:iCs/>
          <w:color w:val="000000"/>
          <w:sz w:val="24"/>
          <w:szCs w:val="24"/>
        </w:rPr>
        <w:t>Sklepne ugotovitve</w:t>
      </w:r>
    </w:p>
    <w:p w:rsidR="00DC1BD3" w:rsidRPr="00DC1BD3" w:rsidRDefault="00DC1BD3" w:rsidP="00C402E1">
      <w:pPr>
        <w:autoSpaceDE w:val="0"/>
        <w:autoSpaceDN w:val="0"/>
        <w:adjustRightInd w:val="0"/>
        <w:spacing w:after="0" w:line="240" w:lineRule="auto"/>
        <w:rPr>
          <w:rStyle w:val="Emphasis"/>
          <w:rFonts w:ascii="Arial" w:hAnsi="Arial" w:cs="Arial"/>
          <w:bCs/>
          <w:i w:val="0"/>
          <w:sz w:val="24"/>
          <w:szCs w:val="24"/>
        </w:rPr>
      </w:pPr>
      <w:r w:rsidRPr="00DC1BD3">
        <w:rPr>
          <w:rFonts w:ascii="Verdana" w:hAnsi="Verdana"/>
          <w:sz w:val="24"/>
          <w:szCs w:val="24"/>
        </w:rPr>
        <w:br/>
      </w:r>
      <w:r w:rsidRPr="00DC1BD3">
        <w:rPr>
          <w:rFonts w:ascii="Arial" w:hAnsi="Arial" w:cs="Arial"/>
          <w:sz w:val="24"/>
          <w:szCs w:val="24"/>
        </w:rPr>
        <w:t xml:space="preserve">Sestanek bodo </w:t>
      </w:r>
      <w:r>
        <w:rPr>
          <w:rFonts w:ascii="Arial" w:hAnsi="Arial" w:cs="Arial"/>
          <w:sz w:val="24"/>
          <w:szCs w:val="24"/>
        </w:rPr>
        <w:t xml:space="preserve">odprli </w:t>
      </w:r>
      <w:r w:rsidRPr="00DC1BD3">
        <w:rPr>
          <w:rFonts w:ascii="Arial" w:hAnsi="Arial" w:cs="Arial"/>
          <w:sz w:val="24"/>
          <w:szCs w:val="24"/>
        </w:rPr>
        <w:t xml:space="preserve">župani porečja reke Sore </w:t>
      </w:r>
      <w:r>
        <w:rPr>
          <w:rFonts w:ascii="Arial" w:hAnsi="Arial" w:cs="Arial"/>
          <w:sz w:val="24"/>
          <w:szCs w:val="24"/>
        </w:rPr>
        <w:t>(</w:t>
      </w:r>
      <w:r w:rsidRPr="00DC1BD3">
        <w:rPr>
          <w:rFonts w:ascii="Arial" w:hAnsi="Arial" w:cs="Arial"/>
          <w:sz w:val="24"/>
          <w:szCs w:val="24"/>
        </w:rPr>
        <w:t>S</w:t>
      </w:r>
      <w:r w:rsidRPr="00DC1BD3">
        <w:rPr>
          <w:rStyle w:val="Emphasis"/>
          <w:rFonts w:ascii="Arial" w:hAnsi="Arial" w:cs="Arial"/>
          <w:bCs/>
          <w:sz w:val="24"/>
          <w:szCs w:val="24"/>
        </w:rPr>
        <w:t xml:space="preserve">ora </w:t>
      </w:r>
      <w:proofErr w:type="spellStart"/>
      <w:r w:rsidRPr="00DC1BD3">
        <w:rPr>
          <w:rStyle w:val="Emphasis"/>
          <w:rFonts w:ascii="Arial" w:hAnsi="Arial" w:cs="Arial"/>
          <w:bCs/>
          <w:sz w:val="24"/>
          <w:szCs w:val="24"/>
        </w:rPr>
        <w:t>River</w:t>
      </w:r>
      <w:proofErr w:type="spellEnd"/>
      <w:r w:rsidRPr="00DC1BD3">
        <w:rPr>
          <w:rStyle w:val="Emphasis"/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C1BD3">
        <w:rPr>
          <w:rStyle w:val="Emphasis"/>
          <w:rFonts w:ascii="Arial" w:hAnsi="Arial" w:cs="Arial"/>
          <w:bCs/>
          <w:sz w:val="24"/>
          <w:szCs w:val="24"/>
        </w:rPr>
        <w:t>Basin</w:t>
      </w:r>
      <w:proofErr w:type="spellEnd"/>
      <w:r w:rsidRPr="00DC1BD3">
        <w:rPr>
          <w:rStyle w:val="Emphasis"/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C1BD3">
        <w:rPr>
          <w:rStyle w:val="Emphasis"/>
          <w:rFonts w:ascii="Arial" w:hAnsi="Arial" w:cs="Arial"/>
          <w:bCs/>
          <w:sz w:val="24"/>
          <w:szCs w:val="24"/>
        </w:rPr>
        <w:t>Municipalities</w:t>
      </w:r>
      <w:proofErr w:type="spellEnd"/>
      <w:r>
        <w:rPr>
          <w:rStyle w:val="Emphasis"/>
          <w:rFonts w:ascii="Arial" w:hAnsi="Arial" w:cs="Arial"/>
          <w:bCs/>
          <w:sz w:val="24"/>
          <w:szCs w:val="24"/>
        </w:rPr>
        <w:t xml:space="preserve">): </w:t>
      </w:r>
      <w:r w:rsidR="00120A41">
        <w:rPr>
          <w:rStyle w:val="Emphasis"/>
          <w:rFonts w:ascii="Arial" w:hAnsi="Arial" w:cs="Arial"/>
          <w:bCs/>
          <w:sz w:val="24"/>
          <w:szCs w:val="24"/>
        </w:rPr>
        <w:t>O</w:t>
      </w:r>
      <w:r w:rsidR="00E3274B">
        <w:rPr>
          <w:rStyle w:val="Emphasis"/>
          <w:rFonts w:ascii="Arial" w:hAnsi="Arial" w:cs="Arial"/>
          <w:bCs/>
          <w:i w:val="0"/>
          <w:sz w:val="24"/>
          <w:szCs w:val="24"/>
        </w:rPr>
        <w:t>bčina Gorenja v</w:t>
      </w:r>
      <w:r w:rsidRPr="00DC1BD3">
        <w:rPr>
          <w:rStyle w:val="Emphasis"/>
          <w:rFonts w:ascii="Arial" w:hAnsi="Arial" w:cs="Arial"/>
          <w:bCs/>
          <w:i w:val="0"/>
          <w:sz w:val="24"/>
          <w:szCs w:val="24"/>
        </w:rPr>
        <w:t>as</w:t>
      </w:r>
      <w:r>
        <w:rPr>
          <w:rStyle w:val="Emphasis"/>
          <w:rFonts w:ascii="Arial" w:hAnsi="Arial" w:cs="Arial"/>
          <w:bCs/>
          <w:i w:val="0"/>
          <w:sz w:val="24"/>
          <w:szCs w:val="24"/>
        </w:rPr>
        <w:t xml:space="preserve"> </w:t>
      </w:r>
      <w:r w:rsidRPr="00DC1BD3">
        <w:rPr>
          <w:rStyle w:val="Emphasis"/>
          <w:rFonts w:ascii="Arial" w:hAnsi="Arial" w:cs="Arial"/>
          <w:bCs/>
          <w:i w:val="0"/>
          <w:sz w:val="24"/>
          <w:szCs w:val="24"/>
        </w:rPr>
        <w:t>-</w:t>
      </w:r>
      <w:r>
        <w:rPr>
          <w:rStyle w:val="Emphasis"/>
          <w:rFonts w:ascii="Arial" w:hAnsi="Arial" w:cs="Arial"/>
          <w:bCs/>
          <w:i w:val="0"/>
          <w:sz w:val="24"/>
          <w:szCs w:val="24"/>
        </w:rPr>
        <w:t xml:space="preserve"> Poljan</w:t>
      </w:r>
      <w:r w:rsidRPr="00DC1BD3">
        <w:rPr>
          <w:rStyle w:val="Emphasis"/>
          <w:rFonts w:ascii="Arial" w:hAnsi="Arial" w:cs="Arial"/>
          <w:bCs/>
          <w:i w:val="0"/>
          <w:sz w:val="24"/>
          <w:szCs w:val="24"/>
        </w:rPr>
        <w:t xml:space="preserve">e, </w:t>
      </w:r>
      <w:r>
        <w:rPr>
          <w:rStyle w:val="Emphasis"/>
          <w:rFonts w:ascii="Arial" w:hAnsi="Arial" w:cs="Arial"/>
          <w:bCs/>
          <w:i w:val="0"/>
          <w:sz w:val="24"/>
          <w:szCs w:val="24"/>
        </w:rPr>
        <w:t xml:space="preserve">Občina Medvode, </w:t>
      </w:r>
      <w:r w:rsidRPr="00DC1BD3">
        <w:rPr>
          <w:rStyle w:val="Emphasis"/>
          <w:rFonts w:ascii="Arial" w:hAnsi="Arial" w:cs="Arial"/>
          <w:bCs/>
          <w:i w:val="0"/>
          <w:sz w:val="24"/>
          <w:szCs w:val="24"/>
        </w:rPr>
        <w:t>Občina Škofja Loka, Občina Železniki.</w:t>
      </w:r>
    </w:p>
    <w:p w:rsidR="00DC1BD3" w:rsidRPr="00DC1BD3" w:rsidRDefault="00DC1BD3" w:rsidP="00C402E1">
      <w:pPr>
        <w:autoSpaceDE w:val="0"/>
        <w:autoSpaceDN w:val="0"/>
        <w:adjustRightInd w:val="0"/>
        <w:spacing w:after="0" w:line="240" w:lineRule="auto"/>
        <w:rPr>
          <w:rStyle w:val="Emphasis"/>
          <w:rFonts w:ascii="Arial" w:hAnsi="Arial" w:cs="Arial"/>
          <w:sz w:val="24"/>
          <w:szCs w:val="24"/>
        </w:rPr>
      </w:pPr>
    </w:p>
    <w:p w:rsidR="00DC1BD3" w:rsidRDefault="00DC1BD3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1BD3">
        <w:rPr>
          <w:rFonts w:ascii="Arial" w:hAnsi="Arial" w:cs="Arial"/>
          <w:sz w:val="24"/>
          <w:szCs w:val="24"/>
        </w:rPr>
        <w:t xml:space="preserve">Sestavina programa je </w:t>
      </w:r>
      <w:r w:rsidRPr="00DC1BD3">
        <w:rPr>
          <w:rStyle w:val="Emphasis"/>
          <w:rFonts w:ascii="Arial" w:hAnsi="Arial" w:cs="Arial"/>
          <w:b/>
          <w:bCs/>
          <w:sz w:val="24"/>
          <w:szCs w:val="24"/>
        </w:rPr>
        <w:t xml:space="preserve">Poljane </w:t>
      </w:r>
      <w:proofErr w:type="spellStart"/>
      <w:r w:rsidRPr="00DC1BD3">
        <w:rPr>
          <w:rStyle w:val="Emphasis"/>
          <w:rFonts w:ascii="Arial" w:hAnsi="Arial" w:cs="Arial"/>
          <w:b/>
          <w:bCs/>
          <w:sz w:val="24"/>
          <w:szCs w:val="24"/>
        </w:rPr>
        <w:t>Valley</w:t>
      </w:r>
      <w:proofErr w:type="spellEnd"/>
      <w:r w:rsidRPr="00DC1BD3">
        <w:rPr>
          <w:rStyle w:val="Emphasis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1BD3">
        <w:rPr>
          <w:rStyle w:val="Emphasis"/>
          <w:rFonts w:ascii="Arial" w:hAnsi="Arial" w:cs="Arial"/>
          <w:b/>
          <w:bCs/>
          <w:sz w:val="24"/>
          <w:szCs w:val="24"/>
        </w:rPr>
        <w:t>Local</w:t>
      </w:r>
      <w:proofErr w:type="spellEnd"/>
      <w:r w:rsidRPr="00DC1BD3">
        <w:rPr>
          <w:rStyle w:val="Emphasis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1BD3">
        <w:rPr>
          <w:rStyle w:val="Emphasis"/>
          <w:rFonts w:ascii="Arial" w:hAnsi="Arial" w:cs="Arial"/>
          <w:b/>
          <w:bCs/>
          <w:sz w:val="24"/>
          <w:szCs w:val="24"/>
        </w:rPr>
        <w:t>Food</w:t>
      </w:r>
      <w:proofErr w:type="spellEnd"/>
      <w:r w:rsidRPr="00DC1BD3">
        <w:rPr>
          <w:rStyle w:val="Emphasis"/>
          <w:rFonts w:ascii="Arial" w:hAnsi="Arial" w:cs="Arial"/>
          <w:b/>
          <w:bCs/>
          <w:sz w:val="24"/>
          <w:szCs w:val="24"/>
        </w:rPr>
        <w:t xml:space="preserve"> Market.</w:t>
      </w:r>
      <w:r w:rsidRPr="00DC1BD3">
        <w:rPr>
          <w:rFonts w:ascii="Arial" w:hAnsi="Arial" w:cs="Arial"/>
          <w:sz w:val="24"/>
          <w:szCs w:val="24"/>
        </w:rPr>
        <w:t xml:space="preserve"> Pridelovalci/predelovalci hrane v Poljanski dolini bodo predstavili  svojo ponudbo. Vabimo, da se v odmorih sestanka z njimi srečate in pogovorite.</w:t>
      </w:r>
    </w:p>
    <w:p w:rsidR="00DC1BD3" w:rsidRDefault="00DC1BD3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120A41" w:rsidRPr="00DC1BD3" w:rsidRDefault="00120A4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1B597F" w:rsidRPr="00DC1BD3" w:rsidRDefault="00C402E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DC1BD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Organiziranje mednarodnih </w:t>
      </w:r>
      <w:r w:rsidR="00633862" w:rsidRPr="00DC1BD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tematskih </w:t>
      </w:r>
      <w:r w:rsidRPr="00DC1BD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delavnic</w:t>
      </w:r>
    </w:p>
    <w:p w:rsidR="00C402E1" w:rsidRPr="00DC1BD3" w:rsidRDefault="00C402E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C402E1" w:rsidRDefault="00C402E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V okviru skupine </w:t>
      </w:r>
      <w:proofErr w:type="spellStart"/>
      <w:r w:rsidRPr="00C402E1">
        <w:rPr>
          <w:rFonts w:ascii="Arial" w:hAnsi="Arial" w:cs="Arial"/>
          <w:bCs/>
          <w:i/>
          <w:iCs/>
          <w:color w:val="000000"/>
          <w:sz w:val="24"/>
          <w:szCs w:val="24"/>
        </w:rPr>
        <w:t>Education</w:t>
      </w:r>
      <w:proofErr w:type="spellEnd"/>
      <w:r w:rsidRPr="00C402E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C402E1">
        <w:rPr>
          <w:rFonts w:ascii="Arial" w:hAnsi="Arial" w:cs="Arial"/>
          <w:bCs/>
          <w:i/>
          <w:iCs/>
          <w:color w:val="000000"/>
          <w:sz w:val="24"/>
          <w:szCs w:val="24"/>
        </w:rPr>
        <w:t>Action</w:t>
      </w:r>
      <w:proofErr w:type="spellEnd"/>
      <w:r w:rsidRPr="00C402E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C402E1">
        <w:rPr>
          <w:rFonts w:ascii="Arial" w:hAnsi="Arial" w:cs="Arial"/>
          <w:bCs/>
          <w:i/>
          <w:iCs/>
          <w:color w:val="000000"/>
          <w:sz w:val="24"/>
          <w:szCs w:val="24"/>
        </w:rPr>
        <w:t>Group</w:t>
      </w:r>
      <w:proofErr w:type="spellEnd"/>
      <w:r w:rsidRPr="00C402E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on </w:t>
      </w:r>
      <w:proofErr w:type="spellStart"/>
      <w:r w:rsidRPr="00C402E1">
        <w:rPr>
          <w:rFonts w:ascii="Arial" w:hAnsi="Arial" w:cs="Arial"/>
          <w:bCs/>
          <w:i/>
          <w:iCs/>
          <w:color w:val="000000"/>
          <w:sz w:val="24"/>
          <w:szCs w:val="24"/>
        </w:rPr>
        <w:t>the</w:t>
      </w:r>
      <w:proofErr w:type="spellEnd"/>
      <w:r w:rsidRPr="00C402E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New eSilk &amp; New eAmber </w:t>
      </w:r>
      <w:proofErr w:type="spellStart"/>
      <w:r w:rsidRPr="00C402E1">
        <w:rPr>
          <w:rFonts w:ascii="Arial" w:hAnsi="Arial" w:cs="Arial"/>
          <w:bCs/>
          <w:i/>
          <w:iCs/>
          <w:color w:val="000000"/>
          <w:sz w:val="24"/>
          <w:szCs w:val="24"/>
        </w:rPr>
        <w:t>Roads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hyperlink r:id="rId11" w:history="1">
        <w:r w:rsidRPr="008E3DC2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http://eregion.eu/education-action-group-new-esilk-new-eamber-roads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je objavljeno vabilo za predlaganje delavnic o izbrani tematiki čezmejnega e-sodelovanja.</w:t>
      </w:r>
    </w:p>
    <w:p w:rsidR="00C402E1" w:rsidRDefault="00C402E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C402E1" w:rsidRDefault="00C402E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Delavnica v angleškem jeziku je problemsko zasnovana in ciljno usmerjena. </w:t>
      </w:r>
      <w:r w:rsidR="00D117AC">
        <w:rPr>
          <w:rFonts w:ascii="Arial" w:hAnsi="Arial" w:cs="Arial"/>
          <w:bCs/>
          <w:iCs/>
          <w:color w:val="000000"/>
          <w:sz w:val="24"/>
          <w:szCs w:val="24"/>
        </w:rPr>
        <w:t xml:space="preserve">Pri njeni izvedbi sodelujejo predstavniki najmanj treh držav.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Cilji delavnice so lahko različni. Na primer</w:t>
      </w:r>
      <w:r w:rsidR="00120A41">
        <w:rPr>
          <w:rFonts w:ascii="Arial" w:hAnsi="Arial" w:cs="Arial"/>
          <w:bCs/>
          <w:iCs/>
          <w:color w:val="000000"/>
          <w:sz w:val="24"/>
          <w:szCs w:val="24"/>
        </w:rPr>
        <w:t>,</w:t>
      </w:r>
    </w:p>
    <w:p w:rsidR="00C402E1" w:rsidRDefault="00C402E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C402E1" w:rsidRPr="00152B4E" w:rsidRDefault="00C402E1" w:rsidP="00152B4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152B4E">
        <w:rPr>
          <w:rFonts w:ascii="Arial" w:hAnsi="Arial" w:cs="Arial"/>
          <w:bCs/>
          <w:iCs/>
          <w:color w:val="000000"/>
          <w:sz w:val="24"/>
          <w:szCs w:val="24"/>
        </w:rPr>
        <w:t>Spodbuda akcije, ki je izvedljiva v naslednjih dvanajstih mesecih.</w:t>
      </w:r>
    </w:p>
    <w:p w:rsidR="00C402E1" w:rsidRPr="00152B4E" w:rsidRDefault="00C402E1" w:rsidP="00152B4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152B4E">
        <w:rPr>
          <w:rFonts w:ascii="Arial" w:hAnsi="Arial" w:cs="Arial"/>
          <w:bCs/>
          <w:iCs/>
          <w:color w:val="000000"/>
          <w:sz w:val="24"/>
          <w:szCs w:val="24"/>
        </w:rPr>
        <w:t xml:space="preserve">Priprava panela 7. </w:t>
      </w:r>
      <w:r w:rsidR="00266D6A">
        <w:rPr>
          <w:rFonts w:ascii="Arial" w:hAnsi="Arial" w:cs="Arial"/>
          <w:bCs/>
          <w:iCs/>
          <w:color w:val="000000"/>
          <w:sz w:val="24"/>
          <w:szCs w:val="24"/>
        </w:rPr>
        <w:t>k</w:t>
      </w:r>
      <w:r w:rsidRPr="00152B4E">
        <w:rPr>
          <w:rFonts w:ascii="Arial" w:hAnsi="Arial" w:cs="Arial"/>
          <w:bCs/>
          <w:iCs/>
          <w:color w:val="000000"/>
          <w:sz w:val="24"/>
          <w:szCs w:val="24"/>
        </w:rPr>
        <w:t xml:space="preserve">onference </w:t>
      </w:r>
      <w:r w:rsidR="00D117AC" w:rsidRPr="00152B4E">
        <w:rPr>
          <w:rFonts w:ascii="Arial" w:hAnsi="Arial" w:cs="Arial"/>
          <w:bCs/>
          <w:iCs/>
          <w:color w:val="000000"/>
          <w:sz w:val="24"/>
          <w:szCs w:val="24"/>
        </w:rPr>
        <w:t>e-</w:t>
      </w:r>
      <w:r w:rsidRPr="00152B4E">
        <w:rPr>
          <w:rFonts w:ascii="Arial" w:hAnsi="Arial" w:cs="Arial"/>
          <w:bCs/>
          <w:iCs/>
          <w:color w:val="000000"/>
          <w:sz w:val="24"/>
          <w:szCs w:val="24"/>
        </w:rPr>
        <w:t>regij v septembru 2017.</w:t>
      </w:r>
    </w:p>
    <w:p w:rsidR="00C402E1" w:rsidRPr="00152B4E" w:rsidRDefault="00C402E1" w:rsidP="00152B4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152B4E">
        <w:rPr>
          <w:rFonts w:ascii="Arial" w:hAnsi="Arial" w:cs="Arial"/>
          <w:bCs/>
          <w:iCs/>
          <w:color w:val="000000"/>
          <w:sz w:val="24"/>
          <w:szCs w:val="24"/>
        </w:rPr>
        <w:t>Priprava predloga prototipa</w:t>
      </w:r>
      <w:r w:rsidR="00D117AC" w:rsidRPr="00152B4E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D117AC" w:rsidRPr="00152B4E">
        <w:rPr>
          <w:rFonts w:ascii="open sans" w:hAnsi="open sans"/>
          <w:color w:val="777777"/>
          <w:sz w:val="24"/>
          <w:szCs w:val="24"/>
          <w:shd w:val="clear" w:color="auto" w:fill="FFFFFF"/>
        </w:rPr>
        <w:t>(</w:t>
      </w:r>
      <w:proofErr w:type="spellStart"/>
      <w:r w:rsidR="00D117AC" w:rsidRPr="00152B4E">
        <w:rPr>
          <w:sz w:val="24"/>
          <w:szCs w:val="24"/>
        </w:rPr>
        <w:fldChar w:fldCharType="begin"/>
      </w:r>
      <w:r w:rsidR="00D117AC" w:rsidRPr="00152B4E">
        <w:rPr>
          <w:sz w:val="24"/>
          <w:szCs w:val="24"/>
        </w:rPr>
        <w:instrText xml:space="preserve"> HYPERLINK "http://eregion.eu/attached-documents/6526/" \o "eregions-con-2017-crossborder-prototype-form" </w:instrText>
      </w:r>
      <w:r w:rsidR="00D117AC" w:rsidRPr="00152B4E">
        <w:rPr>
          <w:sz w:val="24"/>
          <w:szCs w:val="24"/>
        </w:rPr>
        <w:fldChar w:fldCharType="separate"/>
      </w:r>
      <w:r w:rsidR="00D117AC" w:rsidRPr="00152B4E">
        <w:rPr>
          <w:rStyle w:val="Hyperlink"/>
          <w:rFonts w:ascii="open sans" w:hAnsi="open sans"/>
          <w:b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eregions</w:t>
      </w:r>
      <w:proofErr w:type="spellEnd"/>
      <w:r w:rsidR="00D117AC" w:rsidRPr="00152B4E">
        <w:rPr>
          <w:rStyle w:val="Hyperlink"/>
          <w:rFonts w:ascii="open sans" w:hAnsi="open sans"/>
          <w:b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-con-2017-</w:t>
      </w:r>
      <w:proofErr w:type="spellStart"/>
      <w:r w:rsidR="00D117AC" w:rsidRPr="00152B4E">
        <w:rPr>
          <w:rStyle w:val="Hyperlink"/>
          <w:rFonts w:ascii="open sans" w:hAnsi="open sans"/>
          <w:b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crossborder</w:t>
      </w:r>
      <w:proofErr w:type="spellEnd"/>
      <w:r w:rsidR="00D117AC" w:rsidRPr="00152B4E">
        <w:rPr>
          <w:rStyle w:val="Hyperlink"/>
          <w:rFonts w:ascii="open sans" w:hAnsi="open sans"/>
          <w:b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-</w:t>
      </w:r>
      <w:proofErr w:type="spellStart"/>
      <w:r w:rsidR="00D117AC" w:rsidRPr="00152B4E">
        <w:rPr>
          <w:rStyle w:val="Hyperlink"/>
          <w:rFonts w:ascii="open sans" w:hAnsi="open sans"/>
          <w:b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prototype</w:t>
      </w:r>
      <w:proofErr w:type="spellEnd"/>
      <w:r w:rsidR="00D117AC" w:rsidRPr="00152B4E">
        <w:rPr>
          <w:rStyle w:val="Hyperlink"/>
          <w:rFonts w:ascii="open sans" w:hAnsi="open sans"/>
          <w:b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-form</w:t>
      </w:r>
      <w:r w:rsidR="00D117AC" w:rsidRPr="00152B4E">
        <w:rPr>
          <w:sz w:val="24"/>
          <w:szCs w:val="24"/>
        </w:rPr>
        <w:fldChar w:fldCharType="end"/>
      </w:r>
      <w:r w:rsidR="00D117AC" w:rsidRPr="00152B4E">
        <w:rPr>
          <w:rFonts w:ascii="open sans" w:hAnsi="open sans"/>
          <w:color w:val="777777"/>
          <w:sz w:val="24"/>
          <w:szCs w:val="24"/>
          <w:shd w:val="clear" w:color="auto" w:fill="FFFFFF"/>
        </w:rPr>
        <w:t>).</w:t>
      </w:r>
    </w:p>
    <w:p w:rsidR="00C402E1" w:rsidRPr="00152B4E" w:rsidRDefault="00D117AC" w:rsidP="00152B4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152B4E">
        <w:rPr>
          <w:rFonts w:ascii="Arial" w:hAnsi="Arial" w:cs="Arial"/>
          <w:bCs/>
          <w:iCs/>
          <w:color w:val="000000"/>
          <w:sz w:val="24"/>
          <w:szCs w:val="24"/>
        </w:rPr>
        <w:t>Priprava osnutka skupnega predloga projekta za odziv na enega izmed razpisov EU, v katerem morajo sodelovati predstavniki najmanj treh držav.</w:t>
      </w:r>
    </w:p>
    <w:p w:rsidR="00C402E1" w:rsidRDefault="00C402E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C402E1" w:rsidRDefault="00C402E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Delavnica je povezana s problematiko izbranega tematskega področja. Na primer</w:t>
      </w:r>
      <w:r w:rsidR="00120A41">
        <w:rPr>
          <w:rFonts w:ascii="Arial" w:hAnsi="Arial" w:cs="Arial"/>
          <w:bCs/>
          <w:iCs/>
          <w:color w:val="000000"/>
          <w:sz w:val="24"/>
          <w:szCs w:val="24"/>
        </w:rPr>
        <w:t>,</w:t>
      </w:r>
    </w:p>
    <w:p w:rsidR="00C402E1" w:rsidRPr="00633862" w:rsidRDefault="00C402E1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533BA4" w:rsidRPr="00533BA4" w:rsidRDefault="004D74C8" w:rsidP="008474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hyperlink r:id="rId12" w:tgtFrame="_blank" w:history="1">
        <w:proofErr w:type="spellStart"/>
        <w:r w:rsidR="00C402E1" w:rsidRPr="0084741E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Grammar</w:t>
        </w:r>
        <w:proofErr w:type="spellEnd"/>
        <w:r w:rsidR="00C402E1" w:rsidRPr="0084741E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C402E1" w:rsidRPr="0084741E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eSchools</w:t>
        </w:r>
        <w:proofErr w:type="spellEnd"/>
      </w:hyperlink>
      <w:r w:rsidR="00C402E1" w:rsidRPr="0084741E">
        <w:rPr>
          <w:rFonts w:ascii="open sans" w:hAnsi="open sans"/>
          <w:color w:val="777777"/>
          <w:sz w:val="24"/>
          <w:szCs w:val="24"/>
        </w:rPr>
        <w:br/>
      </w:r>
      <w:hyperlink r:id="rId13" w:tgtFrame="_blank" w:history="1">
        <w:proofErr w:type="spellStart"/>
        <w:r w:rsidR="00C402E1" w:rsidRPr="0084741E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SMEs</w:t>
        </w:r>
        <w:proofErr w:type="spellEnd"/>
        <w:r w:rsidR="00C402E1" w:rsidRPr="0084741E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eCommerce in </w:t>
        </w:r>
        <w:proofErr w:type="spellStart"/>
        <w:r w:rsidR="00C402E1" w:rsidRPr="0084741E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the</w:t>
        </w:r>
        <w:proofErr w:type="spellEnd"/>
        <w:r w:rsidR="00C402E1" w:rsidRPr="0084741E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eRegions</w:t>
        </w:r>
      </w:hyperlink>
      <w:r w:rsidR="00C402E1" w:rsidRPr="0084741E">
        <w:rPr>
          <w:rFonts w:ascii="open sans" w:hAnsi="open sans"/>
          <w:color w:val="777777"/>
          <w:sz w:val="24"/>
          <w:szCs w:val="24"/>
        </w:rPr>
        <w:br/>
      </w:r>
      <w:hyperlink r:id="rId14" w:tgtFrame="_blank" w:history="1">
        <w:r w:rsidR="00C402E1" w:rsidRPr="0084741E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eMunicipalities </w:t>
        </w:r>
        <w:proofErr w:type="spellStart"/>
        <w:r w:rsidR="00C402E1" w:rsidRPr="0084741E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Without</w:t>
        </w:r>
        <w:proofErr w:type="spellEnd"/>
        <w:r w:rsidR="00C402E1" w:rsidRPr="0084741E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C402E1" w:rsidRPr="0084741E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Borders</w:t>
        </w:r>
        <w:proofErr w:type="spellEnd"/>
      </w:hyperlink>
      <w:r w:rsidR="00C402E1" w:rsidRPr="0084741E">
        <w:rPr>
          <w:rFonts w:ascii="open sans" w:hAnsi="open sans"/>
          <w:color w:val="777777"/>
          <w:sz w:val="24"/>
          <w:szCs w:val="24"/>
        </w:rPr>
        <w:br/>
      </w:r>
      <w:hyperlink r:id="rId15" w:history="1">
        <w:proofErr w:type="spellStart"/>
        <w:r w:rsidR="00533BA4" w:rsidRPr="00533BA4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Food</w:t>
        </w:r>
        <w:proofErr w:type="spellEnd"/>
        <w:r w:rsidR="00533BA4" w:rsidRPr="00533BA4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eSupply &amp; </w:t>
        </w:r>
        <w:proofErr w:type="spellStart"/>
        <w:r w:rsidR="00533BA4" w:rsidRPr="00533BA4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eProcurement</w:t>
        </w:r>
        <w:proofErr w:type="spellEnd"/>
      </w:hyperlink>
    </w:p>
    <w:p w:rsidR="00C402E1" w:rsidRPr="0084741E" w:rsidRDefault="004D74C8" w:rsidP="00847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16" w:tgtFrame="_blank" w:history="1">
        <w:proofErr w:type="spellStart"/>
        <w:r w:rsidR="00C402E1" w:rsidRPr="0084741E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eMuseums</w:t>
        </w:r>
        <w:proofErr w:type="spellEnd"/>
        <w:r w:rsidR="00C402E1" w:rsidRPr="0084741E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&amp; </w:t>
        </w:r>
        <w:proofErr w:type="spellStart"/>
        <w:r w:rsidR="00C402E1" w:rsidRPr="0084741E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eGalleries</w:t>
        </w:r>
        <w:proofErr w:type="spellEnd"/>
      </w:hyperlink>
      <w:r w:rsidR="00C402E1" w:rsidRPr="0084741E">
        <w:rPr>
          <w:rFonts w:ascii="open sans" w:hAnsi="open sans"/>
          <w:color w:val="777777"/>
          <w:sz w:val="24"/>
          <w:szCs w:val="24"/>
        </w:rPr>
        <w:br/>
      </w:r>
      <w:hyperlink r:id="rId17" w:tgtFrame="_blank" w:history="1">
        <w:proofErr w:type="spellStart"/>
        <w:r w:rsidR="00C402E1" w:rsidRPr="0084741E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Silver</w:t>
        </w:r>
        <w:proofErr w:type="spellEnd"/>
        <w:r w:rsidR="00C402E1" w:rsidRPr="0084741E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eEconomy</w:t>
        </w:r>
      </w:hyperlink>
      <w:r w:rsidR="00C402E1" w:rsidRPr="0084741E">
        <w:rPr>
          <w:rFonts w:ascii="open sans" w:hAnsi="open sans"/>
          <w:color w:val="777777"/>
          <w:sz w:val="24"/>
          <w:szCs w:val="24"/>
        </w:rPr>
        <w:br/>
      </w:r>
      <w:hyperlink r:id="rId18" w:tgtFrame="_blank" w:history="1">
        <w:r w:rsidR="00C402E1" w:rsidRPr="0084741E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eRegions </w:t>
        </w:r>
        <w:proofErr w:type="spellStart"/>
        <w:r w:rsidR="00C402E1" w:rsidRPr="0084741E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Think</w:t>
        </w:r>
        <w:proofErr w:type="spellEnd"/>
        <w:r w:rsidR="00C402E1" w:rsidRPr="0084741E">
          <w:rPr>
            <w:rStyle w:val="Hyperlink"/>
            <w:rFonts w:ascii="open sans" w:hAnsi="open sans"/>
            <w:b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Tank</w:t>
        </w:r>
      </w:hyperlink>
      <w:r w:rsidR="00C402E1" w:rsidRPr="0084741E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8A58E4" w:rsidRDefault="008A58E4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8370D" w:rsidRPr="0084741E" w:rsidRDefault="0078370D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8370D" w:rsidRPr="0084741E" w:rsidRDefault="0078370D" w:rsidP="00783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84741E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Načela razvijanja prototipne e-rešitve </w:t>
      </w:r>
    </w:p>
    <w:p w:rsidR="0078370D" w:rsidRDefault="0078370D" w:rsidP="00783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92E88" w:rsidRDefault="00E92E88" w:rsidP="007837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N</w:t>
      </w:r>
      <w:r w:rsidRPr="008A58E4">
        <w:rPr>
          <w:rFonts w:ascii="Arial" w:eastAsia="Times New Roman" w:hAnsi="Arial" w:cs="Arial"/>
          <w:sz w:val="24"/>
          <w:szCs w:val="24"/>
          <w:lang w:eastAsia="sl-SI"/>
        </w:rPr>
        <w:t>a sestanku </w:t>
      </w:r>
      <w:hyperlink r:id="rId19" w:history="1">
        <w:r w:rsidRPr="0084741E">
          <w:rPr>
            <w:rFonts w:ascii="Arial" w:eastAsia="Times New Roman" w:hAnsi="Arial" w:cs="Arial"/>
            <w:bCs/>
            <w:color w:val="4181C0"/>
            <w:sz w:val="24"/>
            <w:szCs w:val="24"/>
            <w:u w:val="single"/>
            <w:lang w:eastAsia="sl-SI"/>
          </w:rPr>
          <w:t xml:space="preserve">28.11.2016 </w:t>
        </w:r>
        <w:proofErr w:type="spellStart"/>
        <w:r w:rsidRPr="0084741E">
          <w:rPr>
            <w:rFonts w:ascii="Arial" w:eastAsia="Times New Roman" w:hAnsi="Arial" w:cs="Arial"/>
            <w:bCs/>
            <w:color w:val="4181C0"/>
            <w:sz w:val="24"/>
            <w:szCs w:val="24"/>
            <w:u w:val="single"/>
            <w:lang w:eastAsia="sl-SI"/>
          </w:rPr>
          <w:t>Food</w:t>
        </w:r>
        <w:proofErr w:type="spellEnd"/>
        <w:r w:rsidRPr="0084741E">
          <w:rPr>
            <w:rFonts w:ascii="Arial" w:eastAsia="Times New Roman" w:hAnsi="Arial" w:cs="Arial"/>
            <w:bCs/>
            <w:color w:val="4181C0"/>
            <w:sz w:val="24"/>
            <w:szCs w:val="24"/>
            <w:u w:val="single"/>
            <w:lang w:eastAsia="sl-SI"/>
          </w:rPr>
          <w:t xml:space="preserve"> eSupply &amp; </w:t>
        </w:r>
        <w:proofErr w:type="spellStart"/>
        <w:r w:rsidRPr="0084741E">
          <w:rPr>
            <w:rFonts w:ascii="Arial" w:eastAsia="Times New Roman" w:hAnsi="Arial" w:cs="Arial"/>
            <w:bCs/>
            <w:color w:val="4181C0"/>
            <w:sz w:val="24"/>
            <w:szCs w:val="24"/>
            <w:u w:val="single"/>
            <w:lang w:eastAsia="sl-SI"/>
          </w:rPr>
          <w:t>eProcurement</w:t>
        </w:r>
        <w:proofErr w:type="spellEnd"/>
        <w:r w:rsidRPr="0084741E">
          <w:rPr>
            <w:rFonts w:ascii="Arial" w:eastAsia="Times New Roman" w:hAnsi="Arial" w:cs="Arial"/>
            <w:bCs/>
            <w:color w:val="4181C0"/>
            <w:sz w:val="24"/>
            <w:szCs w:val="24"/>
            <w:u w:val="single"/>
            <w:lang w:eastAsia="sl-SI"/>
          </w:rPr>
          <w:t xml:space="preserve"> </w:t>
        </w:r>
        <w:proofErr w:type="spellStart"/>
        <w:r w:rsidRPr="0084741E">
          <w:rPr>
            <w:rFonts w:ascii="Arial" w:eastAsia="Times New Roman" w:hAnsi="Arial" w:cs="Arial"/>
            <w:bCs/>
            <w:color w:val="4181C0"/>
            <w:sz w:val="24"/>
            <w:szCs w:val="24"/>
            <w:u w:val="single"/>
            <w:lang w:eastAsia="sl-SI"/>
          </w:rPr>
          <w:t>Meeting</w:t>
        </w:r>
        <w:proofErr w:type="spellEnd"/>
      </w:hyperlink>
      <w:r>
        <w:rPr>
          <w:rFonts w:ascii="Arial" w:eastAsia="Times New Roman" w:hAnsi="Arial" w:cs="Arial"/>
          <w:b/>
          <w:bCs/>
          <w:color w:val="808080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so bila sprejeta naslednja načela razvijanja prototipov e-rešitev:</w:t>
      </w:r>
    </w:p>
    <w:p w:rsidR="00E92E88" w:rsidRPr="0084741E" w:rsidRDefault="00E92E88" w:rsidP="00783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8370D" w:rsidRPr="0084741E" w:rsidRDefault="0078370D" w:rsidP="0078370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84741E">
        <w:rPr>
          <w:rFonts w:ascii="Arial" w:hAnsi="Arial" w:cs="Arial"/>
          <w:bCs/>
          <w:iCs/>
          <w:color w:val="000000"/>
          <w:sz w:val="24"/>
          <w:szCs w:val="24"/>
        </w:rPr>
        <w:t>Prototipiranje</w:t>
      </w:r>
      <w:proofErr w:type="spellEnd"/>
      <w:r w:rsidRPr="0084741E">
        <w:rPr>
          <w:rFonts w:ascii="Arial" w:hAnsi="Arial" w:cs="Arial"/>
          <w:bCs/>
          <w:iCs/>
          <w:color w:val="000000"/>
          <w:sz w:val="24"/>
          <w:szCs w:val="24"/>
        </w:rPr>
        <w:t xml:space="preserve"> (preizkušanje zamisli) in odprto </w:t>
      </w:r>
      <w:proofErr w:type="spellStart"/>
      <w:r w:rsidRPr="0084741E">
        <w:rPr>
          <w:rFonts w:ascii="Arial" w:hAnsi="Arial" w:cs="Arial"/>
          <w:bCs/>
          <w:iCs/>
          <w:color w:val="000000"/>
          <w:sz w:val="24"/>
          <w:szCs w:val="24"/>
        </w:rPr>
        <w:t>inoviranje</w:t>
      </w:r>
      <w:proofErr w:type="spellEnd"/>
      <w:r w:rsidRPr="0084741E">
        <w:rPr>
          <w:rFonts w:ascii="Arial" w:hAnsi="Arial" w:cs="Arial"/>
          <w:bCs/>
          <w:iCs/>
          <w:color w:val="000000"/>
          <w:sz w:val="24"/>
          <w:szCs w:val="24"/>
        </w:rPr>
        <w:t xml:space="preserve"> sta metodološki sestavini pobude Čezmejno e-sodelovanje v e-regijah. </w:t>
      </w:r>
    </w:p>
    <w:p w:rsidR="0078370D" w:rsidRPr="0084741E" w:rsidRDefault="0078370D" w:rsidP="0078370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4741E">
        <w:rPr>
          <w:rFonts w:ascii="Arial" w:hAnsi="Arial" w:cs="Arial"/>
          <w:bCs/>
          <w:iCs/>
          <w:color w:val="000000"/>
          <w:sz w:val="24"/>
          <w:szCs w:val="24"/>
        </w:rPr>
        <w:t xml:space="preserve">Uporaba e-rešitve je enostavna. </w:t>
      </w:r>
    </w:p>
    <w:p w:rsidR="0078370D" w:rsidRPr="0084741E" w:rsidRDefault="0078370D" w:rsidP="0078370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4741E">
        <w:rPr>
          <w:rFonts w:ascii="Arial" w:hAnsi="Arial" w:cs="Arial"/>
          <w:bCs/>
          <w:iCs/>
          <w:color w:val="000000"/>
          <w:sz w:val="24"/>
          <w:szCs w:val="24"/>
        </w:rPr>
        <w:t xml:space="preserve">Prototipna e-rešitev je taka, kakršno rabi in si jo želi njen uporabnik. </w:t>
      </w:r>
    </w:p>
    <w:p w:rsidR="0078370D" w:rsidRPr="0084741E" w:rsidRDefault="0078370D" w:rsidP="0078370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4741E">
        <w:rPr>
          <w:rFonts w:ascii="Arial" w:hAnsi="Arial" w:cs="Arial"/>
          <w:bCs/>
          <w:iCs/>
          <w:color w:val="000000"/>
          <w:sz w:val="24"/>
          <w:szCs w:val="24"/>
        </w:rPr>
        <w:t xml:space="preserve">V e-rešitvi so ročni postopki vgrajeni v računalniški program, ki uporabniku omogoča, da ga po svoji presoji z lahkoto prilagaja svojim trenutnim zahtevam. </w:t>
      </w:r>
    </w:p>
    <w:p w:rsidR="0078370D" w:rsidRPr="0084741E" w:rsidRDefault="0078370D" w:rsidP="0078370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4741E">
        <w:rPr>
          <w:rFonts w:ascii="Arial" w:hAnsi="Arial" w:cs="Arial"/>
          <w:bCs/>
          <w:iCs/>
          <w:color w:val="000000"/>
          <w:sz w:val="24"/>
          <w:szCs w:val="24"/>
        </w:rPr>
        <w:t xml:space="preserve">Papirne listine so nadomeščene z e-sporočili. </w:t>
      </w:r>
    </w:p>
    <w:p w:rsidR="0078370D" w:rsidRPr="0084741E" w:rsidRDefault="0078370D" w:rsidP="0078370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4741E">
        <w:rPr>
          <w:rFonts w:ascii="Arial" w:hAnsi="Arial" w:cs="Arial"/>
          <w:bCs/>
          <w:iCs/>
          <w:color w:val="000000"/>
          <w:sz w:val="24"/>
          <w:szCs w:val="24"/>
        </w:rPr>
        <w:t xml:space="preserve">Organizacija omogoča partnerski organizaciji vpogled v podatke, ki so povezani s skupnim nakupno-prodajnim procesom. </w:t>
      </w:r>
    </w:p>
    <w:p w:rsidR="0078370D" w:rsidRPr="0084741E" w:rsidRDefault="0078370D" w:rsidP="0078370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4741E"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 xml:space="preserve">Podatki so iz ene organizacije posredovani drugi organizaciji na način, da ponovno ročno zajemanje teh podatkov ni potrebno. </w:t>
      </w:r>
    </w:p>
    <w:p w:rsidR="0078370D" w:rsidRPr="0084741E" w:rsidRDefault="0078370D" w:rsidP="0078370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4741E">
        <w:rPr>
          <w:rFonts w:ascii="Arial" w:hAnsi="Arial" w:cs="Arial"/>
          <w:bCs/>
          <w:iCs/>
          <w:color w:val="000000"/>
          <w:sz w:val="24"/>
          <w:szCs w:val="24"/>
        </w:rPr>
        <w:t xml:space="preserve">Podatkovni standardi in normativi so poenoteni in dostopni vsem sodelujočim organizacijam. </w:t>
      </w:r>
    </w:p>
    <w:p w:rsidR="0078370D" w:rsidRPr="0084741E" w:rsidRDefault="0078370D" w:rsidP="0078370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4741E">
        <w:rPr>
          <w:rFonts w:ascii="Arial" w:hAnsi="Arial" w:cs="Arial"/>
          <w:bCs/>
          <w:iCs/>
          <w:color w:val="000000"/>
          <w:sz w:val="24"/>
          <w:szCs w:val="24"/>
        </w:rPr>
        <w:t xml:space="preserve">Skupine, ki izdelujejo prototipe, sodelujejo in izmenjujejo pridobljene izkušnje. </w:t>
      </w:r>
    </w:p>
    <w:p w:rsidR="0084741E" w:rsidRPr="0084741E" w:rsidRDefault="0078370D" w:rsidP="0078370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4741E">
        <w:rPr>
          <w:rFonts w:ascii="Arial" w:hAnsi="Arial" w:cs="Arial"/>
          <w:bCs/>
          <w:iCs/>
          <w:color w:val="000000"/>
          <w:sz w:val="24"/>
          <w:szCs w:val="24"/>
        </w:rPr>
        <w:t>Prototipne e-rešitve so predstavljene strokovni javnosti.</w:t>
      </w:r>
      <w:r w:rsidR="0084741E" w:rsidRPr="0084741E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8A58E4" w:rsidRPr="0084741E" w:rsidRDefault="008A58E4" w:rsidP="0078370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4741E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Portal </w:t>
      </w:r>
      <w:r w:rsidRPr="0084741E">
        <w:rPr>
          <w:rFonts w:ascii="Arial" w:eastAsia="Times New Roman" w:hAnsi="Arial" w:cs="Arial"/>
          <w:color w:val="808080"/>
          <w:sz w:val="24"/>
          <w:szCs w:val="24"/>
          <w:lang w:eastAsia="sl-SI"/>
        </w:rPr>
        <w:t> </w:t>
      </w:r>
      <w:hyperlink r:id="rId20" w:history="1">
        <w:r w:rsidRPr="0084741E">
          <w:rPr>
            <w:rFonts w:ascii="Arial" w:eastAsia="Times New Roman" w:hAnsi="Arial" w:cs="Arial"/>
            <w:bCs/>
            <w:color w:val="4181C0"/>
            <w:sz w:val="24"/>
            <w:szCs w:val="24"/>
            <w:u w:val="single"/>
            <w:lang w:eastAsia="sl-SI"/>
          </w:rPr>
          <w:t>eRegion</w:t>
        </w:r>
      </w:hyperlink>
      <w:r w:rsidRPr="0084741E">
        <w:rPr>
          <w:rFonts w:ascii="Arial" w:eastAsia="Times New Roman" w:hAnsi="Arial" w:cs="Arial"/>
          <w:color w:val="808080"/>
          <w:sz w:val="24"/>
          <w:szCs w:val="24"/>
          <w:lang w:eastAsia="sl-SI"/>
        </w:rPr>
        <w:t> </w:t>
      </w:r>
      <w:r w:rsidRPr="0084741E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se izrablja za boljše e-sodelovanje. Delovanje portala zagotavlja </w:t>
      </w:r>
      <w:hyperlink r:id="rId21" w:history="1">
        <w:r w:rsidRPr="0084741E">
          <w:rPr>
            <w:rFonts w:ascii="Arial" w:eastAsia="Times New Roman" w:hAnsi="Arial" w:cs="Arial"/>
            <w:bCs/>
            <w:color w:val="4181C0"/>
            <w:sz w:val="24"/>
            <w:szCs w:val="24"/>
            <w:u w:val="single"/>
            <w:lang w:eastAsia="sl-SI"/>
          </w:rPr>
          <w:t>SRC d.o.o. Ljubljana</w:t>
        </w:r>
      </w:hyperlink>
      <w:r w:rsidRPr="0084741E">
        <w:rPr>
          <w:rFonts w:ascii="Arial" w:eastAsia="Times New Roman" w:hAnsi="Arial" w:cs="Arial"/>
          <w:color w:val="808080"/>
          <w:sz w:val="24"/>
          <w:szCs w:val="24"/>
          <w:lang w:eastAsia="sl-SI"/>
        </w:rPr>
        <w:t>.</w:t>
      </w:r>
      <w:r w:rsidRPr="0084741E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:rsidR="008A58E4" w:rsidRDefault="008A58E4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8A58E4" w:rsidRDefault="008A58E4" w:rsidP="00C4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1239C" w:rsidRPr="0071239C" w:rsidRDefault="0071239C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71239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Priprave delavnice »</w:t>
      </w:r>
      <w:proofErr w:type="spellStart"/>
      <w:r w:rsidRPr="0071239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Food</w:t>
      </w:r>
      <w:proofErr w:type="spellEnd"/>
      <w:r w:rsidRPr="0071239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eSupply &amp; </w:t>
      </w:r>
      <w:proofErr w:type="spellStart"/>
      <w:r w:rsidR="0071666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eProcurement</w:t>
      </w:r>
      <w:proofErr w:type="spellEnd"/>
      <w:r w:rsidR="0071666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71666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Workshop</w:t>
      </w:r>
      <w:proofErr w:type="spellEnd"/>
      <w:r w:rsidR="0071666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« </w:t>
      </w:r>
      <w:r w:rsidR="004952A1" w:rsidRPr="004952A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v UKC Ljubljana </w:t>
      </w:r>
      <w:r w:rsidR="0071666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14. marca</w:t>
      </w:r>
      <w:r w:rsidRPr="0071239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2017</w:t>
      </w:r>
    </w:p>
    <w:p w:rsidR="0071239C" w:rsidRPr="0071239C" w:rsidRDefault="0071239C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1239C" w:rsidRDefault="0071239C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Sprožen</w:t>
      </w:r>
      <w:r w:rsidR="00716669">
        <w:rPr>
          <w:rFonts w:ascii="Arial" w:hAnsi="Arial" w:cs="Arial"/>
          <w:bCs/>
          <w:iCs/>
          <w:color w:val="000000"/>
          <w:sz w:val="24"/>
          <w:szCs w:val="24"/>
        </w:rPr>
        <w:t>e so priprave delavnice, ki bo v torek, 14. marca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2017 v UKC Ljubljana,</w:t>
      </w:r>
      <w:r w:rsidR="00716669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hyperlink r:id="rId22" w:history="1">
        <w:r w:rsidR="00716669" w:rsidRPr="00037F2D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http://eregion.eu/14-3-2017-food-esupply-eprocurement-workshop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>. Predvideni so naslednji paneli delavnice:</w:t>
      </w:r>
    </w:p>
    <w:p w:rsidR="0071239C" w:rsidRPr="0071239C" w:rsidRDefault="0071239C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1239C" w:rsidRPr="0071239C" w:rsidRDefault="0071239C" w:rsidP="0071239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Ministries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of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Agriculture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and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Food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 &amp;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Associations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/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Chambers</w:t>
      </w:r>
      <w:proofErr w:type="spellEnd"/>
    </w:p>
    <w:p w:rsidR="0071239C" w:rsidRPr="0071239C" w:rsidRDefault="0071239C" w:rsidP="0071239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Food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Suppliers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farmers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cooperatives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>)</w:t>
      </w:r>
    </w:p>
    <w:p w:rsidR="0071239C" w:rsidRPr="0071239C" w:rsidRDefault="0071239C" w:rsidP="0071239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Food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Buyers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 (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hospitals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schools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kindergartens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)</w:t>
      </w:r>
    </w:p>
    <w:p w:rsidR="0071239C" w:rsidRPr="0071239C" w:rsidRDefault="0071239C" w:rsidP="0071239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Municipalities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 &amp;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Food</w:t>
      </w:r>
      <w:proofErr w:type="spellEnd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71239C">
        <w:rPr>
          <w:rFonts w:ascii="Arial" w:hAnsi="Arial" w:cs="Arial"/>
          <w:bCs/>
          <w:iCs/>
          <w:color w:val="000000"/>
          <w:sz w:val="24"/>
          <w:szCs w:val="24"/>
        </w:rPr>
        <w:t>Producers</w:t>
      </w:r>
      <w:proofErr w:type="spellEnd"/>
    </w:p>
    <w:p w:rsidR="0071239C" w:rsidRDefault="0071239C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6713F6" w:rsidRDefault="006713F6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Delovni jezik delavnice je angleški.</w:t>
      </w:r>
    </w:p>
    <w:p w:rsidR="006713F6" w:rsidRDefault="006713F6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1239C" w:rsidRDefault="0071239C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Za udeležbo je potrebna prijava</w:t>
      </w:r>
      <w:r w:rsidR="008A58E4">
        <w:rPr>
          <w:rFonts w:ascii="Arial" w:hAnsi="Arial" w:cs="Arial"/>
          <w:bCs/>
          <w:iCs/>
          <w:color w:val="000000"/>
          <w:sz w:val="24"/>
          <w:szCs w:val="24"/>
        </w:rPr>
        <w:t xml:space="preserve"> na </w:t>
      </w:r>
      <w:hyperlink r:id="rId23" w:history="1">
        <w:r w:rsidR="008A58E4" w:rsidRPr="00902D50">
          <w:rPr>
            <w:rStyle w:val="Hyperlink"/>
            <w:rFonts w:ascii="Arial" w:hAnsi="Arial" w:cs="Arial"/>
            <w:bCs/>
            <w:iCs/>
            <w:sz w:val="24"/>
            <w:szCs w:val="24"/>
          </w:rPr>
          <w:t>Gricar@FOV.Uni-Mb.si</w:t>
        </w:r>
      </w:hyperlink>
      <w:r w:rsidR="008A58E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Udeležnine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za delavnico ni. Udeleženec krije svoje potne stroške.</w:t>
      </w:r>
    </w:p>
    <w:p w:rsidR="003418D1" w:rsidRDefault="003418D1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3418D1" w:rsidRDefault="003418D1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Usmeritev programa delavnice je skladna s prizadevanji vrste mednarodnih inštitucij za pospešitev izrabljanja na internetu zasnovanih rešitev za skrajševanje prehranskih verig</w:t>
      </w:r>
      <w:r w:rsidR="00622C17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zmanjševanje stroškov</w:t>
      </w:r>
      <w:r w:rsidR="00622C17">
        <w:rPr>
          <w:rFonts w:ascii="Arial" w:hAnsi="Arial" w:cs="Arial"/>
          <w:bCs/>
          <w:iCs/>
          <w:color w:val="000000"/>
          <w:sz w:val="24"/>
          <w:szCs w:val="24"/>
        </w:rPr>
        <w:t xml:space="preserve"> in pospeš</w:t>
      </w:r>
      <w:r w:rsidR="008A58E4">
        <w:rPr>
          <w:rFonts w:ascii="Arial" w:hAnsi="Arial" w:cs="Arial"/>
          <w:bCs/>
          <w:iCs/>
          <w:color w:val="000000"/>
          <w:sz w:val="24"/>
          <w:szCs w:val="24"/>
        </w:rPr>
        <w:t>itev pridelave in uporabe lokalne</w:t>
      </w:r>
      <w:r w:rsidR="00622C17">
        <w:rPr>
          <w:rFonts w:ascii="Arial" w:hAnsi="Arial" w:cs="Arial"/>
          <w:bCs/>
          <w:iCs/>
          <w:color w:val="000000"/>
          <w:sz w:val="24"/>
          <w:szCs w:val="24"/>
        </w:rPr>
        <w:t xml:space="preserve"> hrane</w:t>
      </w:r>
      <w:r>
        <w:rPr>
          <w:rFonts w:ascii="Arial" w:hAnsi="Arial" w:cs="Arial"/>
          <w:bCs/>
          <w:iCs/>
          <w:color w:val="000000"/>
          <w:sz w:val="24"/>
          <w:szCs w:val="24"/>
        </w:rPr>
        <w:t>. Na spletni strani so objavljene povezave na nekatere študije in članke. Na primer:</w:t>
      </w:r>
    </w:p>
    <w:p w:rsidR="00C51976" w:rsidRDefault="00C51976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C51976" w:rsidRPr="003609A7" w:rsidRDefault="004D74C8" w:rsidP="003609A7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Arial" w:hAnsi="Arial" w:cs="Arial"/>
        </w:rPr>
      </w:pPr>
      <w:hyperlink r:id="rId24" w:history="1">
        <w:proofErr w:type="spellStart"/>
        <w:r w:rsidR="00C51976" w:rsidRPr="003609A7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Designing</w:t>
        </w:r>
        <w:proofErr w:type="spellEnd"/>
        <w:r w:rsidR="00C51976" w:rsidRPr="003609A7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a </w:t>
        </w:r>
        <w:proofErr w:type="spellStart"/>
        <w:r w:rsidR="00C51976" w:rsidRPr="003609A7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Renewable</w:t>
        </w:r>
        <w:proofErr w:type="spellEnd"/>
        <w:r w:rsidR="00C51976" w:rsidRPr="003609A7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C51976" w:rsidRPr="003609A7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Food</w:t>
        </w:r>
        <w:proofErr w:type="spellEnd"/>
        <w:r w:rsidR="00C51976" w:rsidRPr="003609A7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C51976" w:rsidRPr="003609A7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  <w:shd w:val="clear" w:color="auto" w:fill="FFFFFF"/>
          </w:rPr>
          <w:t>System</w:t>
        </w:r>
        <w:proofErr w:type="spellEnd"/>
      </w:hyperlink>
      <w:r w:rsidR="00C51976" w:rsidRPr="003609A7">
        <w:rPr>
          <w:rFonts w:ascii="Arial" w:hAnsi="Arial" w:cs="Arial"/>
          <w:color w:val="777777"/>
          <w:shd w:val="clear" w:color="auto" w:fill="FFFFFF"/>
        </w:rPr>
        <w:t xml:space="preserve">. </w:t>
      </w:r>
      <w:proofErr w:type="spellStart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By</w:t>
      </w:r>
      <w:proofErr w:type="spellEnd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 xml:space="preserve"> Paula </w:t>
      </w:r>
      <w:proofErr w:type="spellStart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Daniels</w:t>
      </w:r>
      <w:proofErr w:type="spellEnd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Co</w:t>
      </w:r>
      <w:proofErr w:type="spellEnd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-</w:t>
      </w:r>
      <w:proofErr w:type="spellStart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founder</w:t>
      </w:r>
      <w:proofErr w:type="spellEnd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and</w:t>
      </w:r>
      <w:proofErr w:type="spellEnd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Board</w:t>
      </w:r>
      <w:proofErr w:type="spellEnd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Chair</w:t>
      </w:r>
      <w:proofErr w:type="spellEnd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 xml:space="preserve">, Center </w:t>
      </w:r>
      <w:proofErr w:type="spellStart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for</w:t>
      </w:r>
      <w:proofErr w:type="spellEnd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Good</w:t>
      </w:r>
      <w:proofErr w:type="spellEnd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Food</w:t>
      </w:r>
      <w:proofErr w:type="spellEnd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Purchasing</w:t>
      </w:r>
      <w:proofErr w:type="spellEnd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 xml:space="preserve">, Los Angeles </w:t>
      </w:r>
      <w:proofErr w:type="spellStart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Food</w:t>
      </w:r>
      <w:proofErr w:type="spellEnd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Policy</w:t>
      </w:r>
      <w:proofErr w:type="spellEnd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Council</w:t>
      </w:r>
      <w:proofErr w:type="spellEnd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proofErr w:type="spellStart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Stanford</w:t>
      </w:r>
      <w:proofErr w:type="spellEnd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 xml:space="preserve"> Social </w:t>
      </w:r>
      <w:proofErr w:type="spellStart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Innovation</w:t>
      </w:r>
      <w:proofErr w:type="spellEnd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Review</w:t>
      </w:r>
      <w:proofErr w:type="spellEnd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Stanford</w:t>
      </w:r>
      <w:proofErr w:type="spellEnd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University</w:t>
      </w:r>
      <w:proofErr w:type="spellEnd"/>
      <w:r w:rsidR="00C51976" w:rsidRPr="003609A7">
        <w:rPr>
          <w:rFonts w:ascii="Arial" w:hAnsi="Arial" w:cs="Arial"/>
          <w:color w:val="000000" w:themeColor="text1"/>
          <w:shd w:val="clear" w:color="auto" w:fill="FFFFFF"/>
        </w:rPr>
        <w:t>, Jan. 10, 2017</w:t>
      </w:r>
    </w:p>
    <w:p w:rsidR="00716669" w:rsidRPr="003609A7" w:rsidRDefault="004D74C8" w:rsidP="003609A7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Arial" w:hAnsi="Arial" w:cs="Arial"/>
        </w:rPr>
      </w:pPr>
      <w:hyperlink r:id="rId25" w:history="1">
        <w:proofErr w:type="spellStart"/>
        <w:r w:rsidR="00716669" w:rsidRPr="003609A7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Amazon</w:t>
        </w:r>
        <w:proofErr w:type="spellEnd"/>
        <w:r w:rsidR="00716669" w:rsidRPr="003609A7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716669" w:rsidRPr="003609A7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Opens</w:t>
        </w:r>
        <w:proofErr w:type="spellEnd"/>
        <w:r w:rsidR="00716669" w:rsidRPr="003609A7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Line-</w:t>
        </w:r>
        <w:proofErr w:type="spellStart"/>
        <w:r w:rsidR="00716669" w:rsidRPr="003609A7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free</w:t>
        </w:r>
        <w:proofErr w:type="spellEnd"/>
        <w:r w:rsidR="00716669" w:rsidRPr="003609A7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716669" w:rsidRPr="003609A7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Grocery</w:t>
        </w:r>
        <w:proofErr w:type="spellEnd"/>
        <w:r w:rsidR="00716669" w:rsidRPr="003609A7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Store in </w:t>
        </w:r>
        <w:proofErr w:type="spellStart"/>
        <w:r w:rsidR="00716669" w:rsidRPr="003609A7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Challenge</w:t>
        </w:r>
        <w:proofErr w:type="spellEnd"/>
        <w:r w:rsidR="00716669" w:rsidRPr="003609A7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 xml:space="preserve"> to </w:t>
        </w:r>
        <w:proofErr w:type="spellStart"/>
        <w:r w:rsidR="00716669" w:rsidRPr="003609A7">
          <w:rPr>
            <w:rStyle w:val="Hyperlink"/>
            <w:rFonts w:ascii="Arial" w:hAnsi="Arial" w:cs="Arial"/>
            <w:b/>
            <w:bCs/>
            <w:color w:val="4E8AAE"/>
            <w:bdr w:val="none" w:sz="0" w:space="0" w:color="auto" w:frame="1"/>
          </w:rPr>
          <w:t>Supermarkets</w:t>
        </w:r>
        <w:proofErr w:type="spellEnd"/>
      </w:hyperlink>
      <w:r w:rsidR="00716669" w:rsidRPr="003609A7">
        <w:rPr>
          <w:rFonts w:ascii="Arial" w:hAnsi="Arial" w:cs="Arial"/>
        </w:rPr>
        <w:t xml:space="preserve">. </w:t>
      </w:r>
      <w:proofErr w:type="spellStart"/>
      <w:r w:rsidR="00716669" w:rsidRPr="003609A7">
        <w:rPr>
          <w:rFonts w:ascii="Arial" w:hAnsi="Arial" w:cs="Arial"/>
        </w:rPr>
        <w:t>FoodLogistics</w:t>
      </w:r>
      <w:proofErr w:type="spellEnd"/>
      <w:r w:rsidR="00716669" w:rsidRPr="003609A7">
        <w:rPr>
          <w:rFonts w:ascii="Arial" w:hAnsi="Arial" w:cs="Arial"/>
        </w:rPr>
        <w:t>, December 6, 2016</w:t>
      </w:r>
    </w:p>
    <w:p w:rsidR="00052161" w:rsidRPr="003609A7" w:rsidRDefault="004D74C8" w:rsidP="003609A7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Arial" w:hAnsi="Arial" w:cs="Arial"/>
          <w:shd w:val="clear" w:color="auto" w:fill="FFFFFF"/>
        </w:rPr>
      </w:pPr>
      <w:hyperlink r:id="rId26" w:history="1">
        <w:proofErr w:type="spellStart"/>
        <w:r w:rsidR="00052161" w:rsidRPr="003609A7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>Canada</w:t>
        </w:r>
        <w:proofErr w:type="spellEnd"/>
        <w:r w:rsidR="00052161" w:rsidRPr="003609A7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 xml:space="preserve">’s </w:t>
        </w:r>
        <w:proofErr w:type="spellStart"/>
        <w:r w:rsidR="00052161" w:rsidRPr="003609A7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>Food</w:t>
        </w:r>
        <w:proofErr w:type="spellEnd"/>
        <w:r w:rsidR="00052161" w:rsidRPr="003609A7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052161" w:rsidRPr="003609A7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>Price</w:t>
        </w:r>
        <w:proofErr w:type="spellEnd"/>
        <w:r w:rsidR="00052161" w:rsidRPr="003609A7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052161" w:rsidRPr="003609A7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>Report</w:t>
        </w:r>
        <w:proofErr w:type="spellEnd"/>
        <w:r w:rsidR="00052161" w:rsidRPr="003609A7">
          <w:rPr>
            <w:rStyle w:val="Strong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 xml:space="preserve"> 2017</w:t>
        </w:r>
      </w:hyperlink>
      <w:r w:rsidR="00052161" w:rsidRPr="003609A7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="00052161" w:rsidRPr="003609A7">
        <w:rPr>
          <w:rFonts w:ascii="Arial" w:hAnsi="Arial" w:cs="Arial"/>
          <w:shd w:val="clear" w:color="auto" w:fill="FFFFFF"/>
        </w:rPr>
        <w:t>By</w:t>
      </w:r>
      <w:proofErr w:type="spellEnd"/>
      <w:r w:rsidR="00052161" w:rsidRPr="003609A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52161" w:rsidRPr="003609A7">
        <w:rPr>
          <w:rFonts w:ascii="Arial" w:hAnsi="Arial" w:cs="Arial"/>
          <w:shd w:val="clear" w:color="auto" w:fill="FFFFFF"/>
        </w:rPr>
        <w:t>Sylvain</w:t>
      </w:r>
      <w:proofErr w:type="spellEnd"/>
      <w:r w:rsidR="00052161" w:rsidRPr="003609A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52161" w:rsidRPr="003609A7">
        <w:rPr>
          <w:rFonts w:ascii="Arial" w:hAnsi="Arial" w:cs="Arial"/>
          <w:shd w:val="clear" w:color="auto" w:fill="FFFFFF"/>
        </w:rPr>
        <w:t>Charlebois</w:t>
      </w:r>
      <w:proofErr w:type="spellEnd"/>
      <w:r w:rsidR="00052161" w:rsidRPr="003609A7">
        <w:rPr>
          <w:rFonts w:ascii="Arial" w:hAnsi="Arial" w:cs="Arial"/>
          <w:shd w:val="clear" w:color="auto" w:fill="FFFFFF"/>
        </w:rPr>
        <w:t xml:space="preserve"> (</w:t>
      </w:r>
      <w:proofErr w:type="spellStart"/>
      <w:r w:rsidR="00052161" w:rsidRPr="003609A7">
        <w:rPr>
          <w:rFonts w:ascii="Arial" w:hAnsi="Arial" w:cs="Arial"/>
          <w:shd w:val="clear" w:color="auto" w:fill="FFFFFF"/>
        </w:rPr>
        <w:t>Lead</w:t>
      </w:r>
      <w:proofErr w:type="spellEnd"/>
      <w:r w:rsidR="00052161" w:rsidRPr="003609A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52161" w:rsidRPr="003609A7">
        <w:rPr>
          <w:rFonts w:ascii="Arial" w:hAnsi="Arial" w:cs="Arial"/>
          <w:shd w:val="clear" w:color="auto" w:fill="FFFFFF"/>
        </w:rPr>
        <w:t>author</w:t>
      </w:r>
      <w:proofErr w:type="spellEnd"/>
      <w:r w:rsidR="00052161" w:rsidRPr="003609A7">
        <w:rPr>
          <w:rFonts w:ascii="Arial" w:hAnsi="Arial" w:cs="Arial"/>
          <w:shd w:val="clear" w:color="auto" w:fill="FFFFFF"/>
        </w:rPr>
        <w:t xml:space="preserve">), </w:t>
      </w:r>
      <w:proofErr w:type="spellStart"/>
      <w:r w:rsidR="00052161" w:rsidRPr="003609A7">
        <w:rPr>
          <w:rFonts w:ascii="Arial" w:hAnsi="Arial" w:cs="Arial"/>
          <w:shd w:val="clear" w:color="auto" w:fill="FFFFFF"/>
        </w:rPr>
        <w:t>Faculty</w:t>
      </w:r>
      <w:proofErr w:type="spellEnd"/>
      <w:r w:rsidR="00052161" w:rsidRPr="003609A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52161" w:rsidRPr="003609A7">
        <w:rPr>
          <w:rFonts w:ascii="Arial" w:hAnsi="Arial" w:cs="Arial"/>
          <w:shd w:val="clear" w:color="auto" w:fill="FFFFFF"/>
        </w:rPr>
        <w:t>of</w:t>
      </w:r>
      <w:proofErr w:type="spellEnd"/>
      <w:r w:rsidR="00052161" w:rsidRPr="003609A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52161" w:rsidRPr="003609A7">
        <w:rPr>
          <w:rFonts w:ascii="Arial" w:hAnsi="Arial" w:cs="Arial"/>
          <w:shd w:val="clear" w:color="auto" w:fill="FFFFFF"/>
        </w:rPr>
        <w:t>Management</w:t>
      </w:r>
      <w:proofErr w:type="spellEnd"/>
      <w:r w:rsidR="00052161" w:rsidRPr="003609A7">
        <w:rPr>
          <w:rFonts w:ascii="Arial" w:hAnsi="Arial" w:cs="Arial"/>
          <w:shd w:val="clear" w:color="auto" w:fill="FFFFFF"/>
        </w:rPr>
        <w:t>/</w:t>
      </w:r>
      <w:proofErr w:type="spellStart"/>
      <w:r w:rsidR="00052161" w:rsidRPr="003609A7">
        <w:rPr>
          <w:rFonts w:ascii="Arial" w:hAnsi="Arial" w:cs="Arial"/>
          <w:shd w:val="clear" w:color="auto" w:fill="FFFFFF"/>
        </w:rPr>
        <w:t>Agriculture</w:t>
      </w:r>
      <w:proofErr w:type="spellEnd"/>
      <w:r w:rsidR="00052161" w:rsidRPr="003609A7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="00052161" w:rsidRPr="003609A7">
        <w:rPr>
          <w:rFonts w:ascii="Arial" w:hAnsi="Arial" w:cs="Arial"/>
          <w:shd w:val="clear" w:color="auto" w:fill="FFFFFF"/>
        </w:rPr>
        <w:t>Dalhousie</w:t>
      </w:r>
      <w:proofErr w:type="spellEnd"/>
      <w:r w:rsidR="00052161" w:rsidRPr="003609A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52161" w:rsidRPr="003609A7">
        <w:rPr>
          <w:rFonts w:ascii="Arial" w:hAnsi="Arial" w:cs="Arial"/>
          <w:shd w:val="clear" w:color="auto" w:fill="FFFFFF"/>
        </w:rPr>
        <w:t>University</w:t>
      </w:r>
      <w:proofErr w:type="spellEnd"/>
      <w:r w:rsidR="00052161" w:rsidRPr="003609A7">
        <w:rPr>
          <w:rFonts w:ascii="Arial" w:hAnsi="Arial" w:cs="Arial"/>
          <w:shd w:val="clear" w:color="auto" w:fill="FFFFFF"/>
        </w:rPr>
        <w:t xml:space="preserve">, December 6 2016, </w:t>
      </w:r>
      <w:proofErr w:type="spellStart"/>
      <w:r w:rsidR="00052161" w:rsidRPr="003609A7">
        <w:rPr>
          <w:rFonts w:ascii="Arial" w:hAnsi="Arial" w:cs="Arial"/>
          <w:shd w:val="clear" w:color="auto" w:fill="FFFFFF"/>
        </w:rPr>
        <w:t>pp</w:t>
      </w:r>
      <w:proofErr w:type="spellEnd"/>
      <w:r w:rsidR="00052161" w:rsidRPr="003609A7">
        <w:rPr>
          <w:rFonts w:ascii="Arial" w:hAnsi="Arial" w:cs="Arial"/>
          <w:shd w:val="clear" w:color="auto" w:fill="FFFFFF"/>
        </w:rPr>
        <w:t xml:space="preserve"> 21</w:t>
      </w:r>
    </w:p>
    <w:p w:rsidR="003418D1" w:rsidRPr="003609A7" w:rsidRDefault="004D74C8" w:rsidP="003609A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hyperlink r:id="rId27" w:tgtFrame="_blank" w:history="1">
        <w:proofErr w:type="spellStart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Improving</w:t>
        </w:r>
        <w:proofErr w:type="spellEnd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market </w:t>
        </w:r>
        <w:proofErr w:type="spellStart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outcomes</w:t>
        </w:r>
        <w:proofErr w:type="spellEnd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. </w:t>
        </w:r>
        <w:proofErr w:type="spellStart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Enhancing</w:t>
        </w:r>
        <w:proofErr w:type="spellEnd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the</w:t>
        </w:r>
        <w:proofErr w:type="spellEnd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position</w:t>
        </w:r>
        <w:proofErr w:type="spellEnd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of</w:t>
        </w:r>
        <w:proofErr w:type="spellEnd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farmers</w:t>
        </w:r>
        <w:proofErr w:type="spellEnd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in </w:t>
        </w:r>
        <w:proofErr w:type="spellStart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the</w:t>
        </w:r>
        <w:proofErr w:type="spellEnd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supply</w:t>
        </w:r>
        <w:proofErr w:type="spellEnd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chain</w:t>
        </w:r>
        <w:proofErr w:type="spellEnd"/>
      </w:hyperlink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Report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of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the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Agricultural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Markets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Task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Force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(AMTF).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European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Commission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Agriculture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and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Rural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Development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Brussels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, 14 November 2016,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pp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73</w:t>
      </w:r>
    </w:p>
    <w:p w:rsidR="003418D1" w:rsidRPr="003609A7" w:rsidRDefault="004D74C8" w:rsidP="003609A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hyperlink r:id="rId28" w:tgtFrame="_blank" w:history="1">
        <w:proofErr w:type="spellStart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Digitising</w:t>
        </w:r>
        <w:proofErr w:type="spellEnd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the</w:t>
        </w:r>
        <w:proofErr w:type="spellEnd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Agri-</w:t>
        </w:r>
        <w:proofErr w:type="spellStart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Food</w:t>
        </w:r>
        <w:proofErr w:type="spellEnd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Strong"/>
            <w:rFonts w:ascii="Arial" w:hAnsi="Arial" w:cs="Arial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Sector</w:t>
        </w:r>
        <w:proofErr w:type="spellEnd"/>
      </w:hyperlink>
      <w:r w:rsidR="003418D1" w:rsidRPr="003609A7">
        <w:rPr>
          <w:rFonts w:ascii="Arial" w:hAnsi="Arial" w:cs="Arial"/>
          <w:color w:val="777777"/>
          <w:sz w:val="24"/>
          <w:szCs w:val="24"/>
          <w:shd w:val="clear" w:color="auto" w:fill="FFFFFF"/>
        </w:rPr>
        <w:t xml:space="preserve">.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Workshop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Directorate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-General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for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Agriculture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and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Rural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Development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Brussels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,  28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and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29 September, 2016</w:t>
      </w:r>
    </w:p>
    <w:p w:rsidR="003418D1" w:rsidRPr="003609A7" w:rsidRDefault="004D74C8" w:rsidP="003609A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hyperlink r:id="rId29" w:history="1">
        <w:proofErr w:type="spellStart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Competitiveness</w:t>
        </w:r>
        <w:proofErr w:type="spellEnd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of</w:t>
        </w:r>
        <w:proofErr w:type="spellEnd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Small</w:t>
        </w:r>
        <w:proofErr w:type="spellEnd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Farms</w:t>
        </w:r>
        <w:proofErr w:type="spellEnd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and</w:t>
        </w:r>
        <w:proofErr w:type="spellEnd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Innovative</w:t>
        </w:r>
        <w:proofErr w:type="spellEnd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Food</w:t>
        </w:r>
        <w:proofErr w:type="spellEnd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Supply</w:t>
        </w:r>
        <w:proofErr w:type="spellEnd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Chains</w:t>
        </w:r>
        <w:proofErr w:type="spellEnd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: </w:t>
        </w:r>
        <w:proofErr w:type="spellStart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The</w:t>
        </w:r>
        <w:proofErr w:type="spellEnd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Role </w:t>
        </w:r>
        <w:proofErr w:type="spellStart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of</w:t>
        </w:r>
        <w:proofErr w:type="spellEnd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Food</w:t>
        </w:r>
        <w:proofErr w:type="spellEnd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Hubs</w:t>
        </w:r>
        <w:proofErr w:type="spellEnd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in </w:t>
        </w:r>
        <w:proofErr w:type="spellStart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Creating</w:t>
        </w:r>
        <w:proofErr w:type="spellEnd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Sustainable</w:t>
        </w:r>
        <w:proofErr w:type="spellEnd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Regional</w:t>
        </w:r>
        <w:proofErr w:type="spellEnd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and</w:t>
        </w:r>
        <w:proofErr w:type="spellEnd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Local</w:t>
        </w:r>
        <w:proofErr w:type="spellEnd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Food</w:t>
        </w:r>
        <w:proofErr w:type="spellEnd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3418D1" w:rsidRPr="003609A7">
          <w:rPr>
            <w:rStyle w:val="Hyperlink"/>
            <w:rFonts w:ascii="Arial" w:hAnsi="Arial" w:cs="Arial"/>
            <w:b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Systems</w:t>
        </w:r>
        <w:proofErr w:type="spellEnd"/>
      </w:hyperlink>
      <w:r w:rsidR="003418D1" w:rsidRPr="003609A7">
        <w:rPr>
          <w:rFonts w:ascii="Arial" w:hAnsi="Arial" w:cs="Arial"/>
          <w:color w:val="777777"/>
          <w:sz w:val="24"/>
          <w:szCs w:val="24"/>
          <w:shd w:val="clear" w:color="auto" w:fill="FFFFFF"/>
        </w:rPr>
        <w:t>. 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By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Dr.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Giaime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Berti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and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Dr.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Catherine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Mulligan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Innovation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and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Entrepreneurship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Group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lastRenderedPageBreak/>
        <w:t>Imperial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College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Business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School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, London,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United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Kingdom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Sustainability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8(7), 1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July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2016, </w:t>
      </w:r>
      <w:proofErr w:type="spellStart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>pp</w:t>
      </w:r>
      <w:proofErr w:type="spellEnd"/>
      <w:r w:rsidR="003418D1" w:rsidRPr="003609A7">
        <w:rPr>
          <w:rFonts w:ascii="Arial" w:hAnsi="Arial" w:cs="Arial"/>
          <w:sz w:val="24"/>
          <w:szCs w:val="24"/>
          <w:shd w:val="clear" w:color="auto" w:fill="FFFFFF"/>
        </w:rPr>
        <w:t xml:space="preserve"> 31</w:t>
      </w:r>
    </w:p>
    <w:p w:rsidR="006D1326" w:rsidRDefault="006D1326" w:rsidP="0071239C">
      <w:pPr>
        <w:autoSpaceDE w:val="0"/>
        <w:autoSpaceDN w:val="0"/>
        <w:adjustRightInd w:val="0"/>
        <w:spacing w:after="0" w:line="240" w:lineRule="auto"/>
        <w:rPr>
          <w:rFonts w:ascii="open sans" w:hAnsi="open sans"/>
          <w:sz w:val="24"/>
          <w:szCs w:val="24"/>
          <w:shd w:val="clear" w:color="auto" w:fill="FFFFFF"/>
        </w:rPr>
      </w:pPr>
    </w:p>
    <w:p w:rsidR="003609A7" w:rsidRDefault="003609A7" w:rsidP="0071239C">
      <w:pPr>
        <w:autoSpaceDE w:val="0"/>
        <w:autoSpaceDN w:val="0"/>
        <w:adjustRightInd w:val="0"/>
        <w:spacing w:after="0" w:line="240" w:lineRule="auto"/>
        <w:rPr>
          <w:rFonts w:ascii="open sans" w:hAnsi="open sans"/>
          <w:sz w:val="24"/>
          <w:szCs w:val="24"/>
          <w:shd w:val="clear" w:color="auto" w:fill="FFFFFF"/>
        </w:rPr>
      </w:pPr>
    </w:p>
    <w:p w:rsidR="006D1326" w:rsidRPr="00B43846" w:rsidRDefault="0033357B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B43846">
        <w:rPr>
          <w:rFonts w:ascii="Arial" w:hAnsi="Arial" w:cs="Arial"/>
          <w:b/>
          <w:i/>
          <w:sz w:val="24"/>
          <w:szCs w:val="24"/>
          <w:shd w:val="clear" w:color="auto" w:fill="FFFFFF"/>
        </w:rPr>
        <w:t>Razvijanje Nove Svilne ceste</w:t>
      </w:r>
    </w:p>
    <w:p w:rsidR="0033357B" w:rsidRDefault="0033357B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33357B" w:rsidRDefault="0033357B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Na Novi Svilni cesti so se sprožili vidni razvojni premiki z vzpostavitvijo redne </w:t>
      </w:r>
      <w:r w:rsidR="00BC37E8">
        <w:rPr>
          <w:rFonts w:ascii="Arial" w:hAnsi="Arial" w:cs="Arial"/>
          <w:sz w:val="24"/>
          <w:szCs w:val="24"/>
          <w:shd w:val="clear" w:color="auto" w:fill="FFFFFF"/>
        </w:rPr>
        <w:t xml:space="preserve">hitre </w:t>
      </w:r>
      <w:r>
        <w:rPr>
          <w:rFonts w:ascii="Arial" w:hAnsi="Arial" w:cs="Arial"/>
          <w:sz w:val="24"/>
          <w:szCs w:val="24"/>
          <w:shd w:val="clear" w:color="auto" w:fill="FFFFFF"/>
        </w:rPr>
        <w:t>železniške povezave Kitajske z Evropo</w:t>
      </w:r>
      <w:r w:rsidR="003609A7">
        <w:rPr>
          <w:rFonts w:ascii="Arial" w:hAnsi="Arial" w:cs="Arial"/>
          <w:sz w:val="24"/>
          <w:szCs w:val="24"/>
          <w:shd w:val="clear" w:color="auto" w:fill="FFFFFF"/>
        </w:rPr>
        <w:t>, o čemer je na voljo vse več publikacij</w:t>
      </w:r>
      <w:r>
        <w:rPr>
          <w:rFonts w:ascii="Arial" w:hAnsi="Arial" w:cs="Arial"/>
          <w:sz w:val="24"/>
          <w:szCs w:val="24"/>
          <w:shd w:val="clear" w:color="auto" w:fill="FFFFFF"/>
        </w:rPr>
        <w:t>. Na primer:</w:t>
      </w:r>
    </w:p>
    <w:p w:rsidR="0033357B" w:rsidRDefault="0033357B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33357B" w:rsidRDefault="0033357B" w:rsidP="00360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30" w:tgtFrame="_blank" w:history="1"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Silk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Road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route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back in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business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as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China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train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rolls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into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London</w:t>
        </w:r>
      </w:hyperlink>
      <w:r>
        <w:rPr>
          <w:rFonts w:ascii="Arial" w:hAnsi="Arial" w:cs="Arial"/>
          <w:color w:val="808080"/>
        </w:rPr>
        <w:t xml:space="preserve">. </w:t>
      </w:r>
      <w:r>
        <w:br/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Tracy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McVeigh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Chief</w:t>
      </w:r>
      <w:proofErr w:type="spellEnd"/>
      <w:r>
        <w:rPr>
          <w:rFonts w:ascii="Arial" w:hAnsi="Arial" w:cs="Arial"/>
        </w:rPr>
        <w:t xml:space="preserve"> Reporter.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Observer</w:t>
      </w:r>
      <w:proofErr w:type="spellEnd"/>
      <w:r>
        <w:rPr>
          <w:rFonts w:ascii="Arial" w:hAnsi="Arial" w:cs="Arial"/>
        </w:rPr>
        <w:t xml:space="preserve">, 14 </w:t>
      </w:r>
      <w:proofErr w:type="spellStart"/>
      <w:r>
        <w:rPr>
          <w:rFonts w:ascii="Arial" w:hAnsi="Arial" w:cs="Arial"/>
        </w:rPr>
        <w:t>January</w:t>
      </w:r>
      <w:proofErr w:type="spellEnd"/>
      <w:r>
        <w:rPr>
          <w:rFonts w:ascii="Arial" w:hAnsi="Arial" w:cs="Arial"/>
        </w:rPr>
        <w:t xml:space="preserve"> 2017 </w:t>
      </w:r>
      <w:r>
        <w:br/>
      </w:r>
      <w:hyperlink r:id="rId31" w:tgtFrame="_blank" w:history="1"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The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Limits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of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China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>’s ‘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Silk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Road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’ to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Europe</w:t>
        </w:r>
        <w:proofErr w:type="spellEnd"/>
      </w:hyperlink>
      <w:r>
        <w:rPr>
          <w:rFonts w:ascii="Arial" w:hAnsi="Arial" w:cs="Arial"/>
          <w:color w:val="808080"/>
        </w:rPr>
        <w:t>.</w:t>
      </w:r>
      <w:r>
        <w:t xml:space="preserve"> </w:t>
      </w:r>
      <w:r>
        <w:br/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 xml:space="preserve"> Dr. </w:t>
      </w:r>
      <w:proofErr w:type="spellStart"/>
      <w:r>
        <w:rPr>
          <w:rFonts w:ascii="Arial" w:hAnsi="Arial" w:cs="Arial"/>
        </w:rPr>
        <w:t>Wu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Shang</w:t>
      </w:r>
      <w:proofErr w:type="spellEnd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Research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Fellow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Military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Studies</w:t>
      </w:r>
      <w:proofErr w:type="spellEnd"/>
      <w:r>
        <w:rPr>
          <w:rFonts w:ascii="Arial" w:hAnsi="Arial" w:cs="Arial"/>
        </w:rPr>
        <w:t xml:space="preserve"> Program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S. </w:t>
      </w:r>
      <w:proofErr w:type="spellStart"/>
      <w:r>
        <w:rPr>
          <w:rFonts w:ascii="Arial" w:hAnsi="Arial" w:cs="Arial"/>
        </w:rPr>
        <w:t>Rajaratnam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School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Studies</w:t>
      </w:r>
      <w:proofErr w:type="spellEnd"/>
      <w:r>
        <w:rPr>
          <w:rFonts w:ascii="Arial" w:hAnsi="Arial" w:cs="Arial"/>
        </w:rPr>
        <w:t xml:space="preserve"> (RSIS), </w:t>
      </w:r>
      <w:proofErr w:type="spellStart"/>
      <w:r>
        <w:rPr>
          <w:rFonts w:ascii="Arial" w:hAnsi="Arial" w:cs="Arial"/>
        </w:rPr>
        <w:t>Nanyang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Technological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Diplomat, </w:t>
      </w:r>
      <w:proofErr w:type="spellStart"/>
      <w:r>
        <w:rPr>
          <w:rFonts w:ascii="Arial" w:hAnsi="Arial" w:cs="Arial"/>
        </w:rPr>
        <w:t>January</w:t>
      </w:r>
      <w:proofErr w:type="spellEnd"/>
      <w:r>
        <w:rPr>
          <w:rFonts w:ascii="Arial" w:hAnsi="Arial" w:cs="Arial"/>
        </w:rPr>
        <w:t xml:space="preserve"> 13, 2017</w:t>
      </w:r>
      <w:r>
        <w:t xml:space="preserve"> </w:t>
      </w:r>
      <w:r>
        <w:br/>
      </w:r>
      <w:proofErr w:type="spellStart"/>
      <w:r>
        <w:rPr>
          <w:rFonts w:ascii="Arial" w:hAnsi="Arial" w:cs="Arial"/>
          <w:b/>
          <w:bCs/>
          <w:color w:val="808080"/>
        </w:rPr>
        <w:t>C</w:t>
      </w:r>
      <w:hyperlink r:id="rId32" w:tgtFrame="_blank" w:history="1">
        <w:r>
          <w:rPr>
            <w:rStyle w:val="Hyperlink"/>
            <w:rFonts w:ascii="Arial" w:hAnsi="Arial" w:cs="Arial"/>
            <w:b/>
            <w:bCs/>
            <w:color w:val="4181C0"/>
          </w:rPr>
          <w:t>hina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’s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new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Silk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Road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is part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of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its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grand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strategy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for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b/>
            <w:bCs/>
            <w:color w:val="4181C0"/>
          </w:rPr>
          <w:t>global</w:t>
        </w:r>
        <w:proofErr w:type="spellEnd"/>
        <w:r>
          <w:rPr>
            <w:rStyle w:val="Hyperlink"/>
            <w:rFonts w:ascii="Arial" w:hAnsi="Arial" w:cs="Arial"/>
            <w:b/>
            <w:bCs/>
            <w:color w:val="4181C0"/>
          </w:rPr>
          <w:t xml:space="preserve"> influence</w:t>
        </w:r>
      </w:hyperlink>
      <w:r>
        <w:rPr>
          <w:rFonts w:ascii="Arial" w:hAnsi="Arial" w:cs="Arial"/>
          <w:color w:val="808080"/>
        </w:rPr>
        <w:t>.</w:t>
      </w:r>
      <w:r>
        <w:t xml:space="preserve"> </w:t>
      </w:r>
      <w:r>
        <w:br/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 xml:space="preserve"> Dr. </w:t>
      </w:r>
      <w:proofErr w:type="spellStart"/>
      <w:r>
        <w:rPr>
          <w:rFonts w:ascii="Arial" w:hAnsi="Arial" w:cs="Arial"/>
        </w:rPr>
        <w:t>Anoush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Ehteshami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Durham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School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Government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Affairs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United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International</w:t>
      </w:r>
      <w:proofErr w:type="spellEnd"/>
      <w:r>
        <w:rPr>
          <w:rFonts w:ascii="Arial" w:hAnsi="Arial" w:cs="Arial"/>
        </w:rPr>
        <w:t xml:space="preserve"> – UPI, Washington, DC, Jan. 5, 2017</w:t>
      </w:r>
    </w:p>
    <w:p w:rsidR="0033357B" w:rsidRDefault="0033357B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3357B" w:rsidRDefault="0033357B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Povezave na dokumente, ki se nanašajo na razvoj Nove Svilne ceste, objavljamo na </w:t>
      </w:r>
      <w:hyperlink r:id="rId33" w:history="1">
        <w:r w:rsidRPr="009B082E">
          <w:rPr>
            <w:rStyle w:val="Hyperlink"/>
            <w:rFonts w:ascii="Arial" w:hAnsi="Arial" w:cs="Arial"/>
          </w:rPr>
          <w:t>http://eregion.eu/eregions/new-silk-road</w:t>
        </w:r>
      </w:hyperlink>
      <w:r>
        <w:rPr>
          <w:rFonts w:ascii="Arial" w:hAnsi="Arial" w:cs="Arial"/>
        </w:rPr>
        <w:t xml:space="preserve"> .</w:t>
      </w:r>
    </w:p>
    <w:p w:rsidR="0033357B" w:rsidRDefault="0033357B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3357B" w:rsidRDefault="0033357B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septembru 2002 sta predstavnika Slovenije skupaj s predstavnikoma Hongkonga sodelovala na delavnici o Novi Svilni cesti, ki jo je organizirala </w:t>
      </w:r>
      <w:r w:rsidR="002738FA">
        <w:rPr>
          <w:rFonts w:ascii="Arial" w:hAnsi="Arial" w:cs="Arial"/>
        </w:rPr>
        <w:t>Univerza Xinjiang v sodelovanju s predstavniki podjetij in bank v mestu</w:t>
      </w:r>
      <w:r w:rsidR="002738FA" w:rsidRPr="002738FA">
        <w:rPr>
          <w:rFonts w:ascii="Arial" w:hAnsi="Arial" w:cs="Arial"/>
        </w:rPr>
        <w:t xml:space="preserve"> Urumqi</w:t>
      </w:r>
      <w:r w:rsidR="004E686B">
        <w:rPr>
          <w:rFonts w:ascii="Arial" w:hAnsi="Arial" w:cs="Arial"/>
        </w:rPr>
        <w:t xml:space="preserve"> (</w:t>
      </w:r>
      <w:proofErr w:type="spellStart"/>
      <w:r w:rsidR="004E686B" w:rsidRPr="004E686B">
        <w:rPr>
          <w:rFonts w:ascii="Arial" w:hAnsi="Arial" w:cs="Arial"/>
        </w:rPr>
        <w:t>Ürümqi</w:t>
      </w:r>
      <w:proofErr w:type="spellEnd"/>
      <w:r w:rsidR="004E686B">
        <w:rPr>
          <w:rFonts w:ascii="Arial" w:hAnsi="Arial" w:cs="Arial"/>
        </w:rPr>
        <w:t>)</w:t>
      </w:r>
      <w:r w:rsidR="002738FA">
        <w:rPr>
          <w:rFonts w:ascii="Arial" w:hAnsi="Arial" w:cs="Arial"/>
        </w:rPr>
        <w:t xml:space="preserve"> na </w:t>
      </w:r>
      <w:r w:rsidR="004E686B">
        <w:rPr>
          <w:rFonts w:ascii="Arial" w:hAnsi="Arial" w:cs="Arial"/>
        </w:rPr>
        <w:t>severo</w:t>
      </w:r>
      <w:r w:rsidR="002738FA">
        <w:rPr>
          <w:rFonts w:ascii="Arial" w:hAnsi="Arial" w:cs="Arial"/>
        </w:rPr>
        <w:t xml:space="preserve">zahodni meji Kitajske s Kazahstanom. Sporočilo delavnice je bil izražen interes za </w:t>
      </w:r>
      <w:r w:rsidR="003609A7">
        <w:rPr>
          <w:rFonts w:ascii="Arial" w:hAnsi="Arial" w:cs="Arial"/>
        </w:rPr>
        <w:t xml:space="preserve">pospešitev </w:t>
      </w:r>
      <w:r w:rsidR="002738FA">
        <w:rPr>
          <w:rFonts w:ascii="Arial" w:hAnsi="Arial" w:cs="Arial"/>
        </w:rPr>
        <w:t>r</w:t>
      </w:r>
      <w:r w:rsidR="003609A7">
        <w:rPr>
          <w:rFonts w:ascii="Arial" w:hAnsi="Arial" w:cs="Arial"/>
        </w:rPr>
        <w:t>azvijanja</w:t>
      </w:r>
      <w:r w:rsidR="002738FA">
        <w:rPr>
          <w:rFonts w:ascii="Arial" w:hAnsi="Arial" w:cs="Arial"/>
        </w:rPr>
        <w:t xml:space="preserve"> kopenske povezave z Evropo. Pošiljke iz tistega področja Kitajske v Evropo so</w:t>
      </w:r>
      <w:r w:rsidR="00B43846">
        <w:rPr>
          <w:rFonts w:ascii="Arial" w:hAnsi="Arial" w:cs="Arial"/>
        </w:rPr>
        <w:t xml:space="preserve"> namreč</w:t>
      </w:r>
      <w:r w:rsidR="002738FA">
        <w:rPr>
          <w:rFonts w:ascii="Arial" w:hAnsi="Arial" w:cs="Arial"/>
        </w:rPr>
        <w:t xml:space="preserve"> potovale najprej 4.000 km po železnici na vzhod do Šanghaja in nato z ladjo prek Sueza v Evropo. Če bi bila pošiljka lahko poslana proti zahodu, bi </w:t>
      </w:r>
      <w:r w:rsidR="004E686B">
        <w:rPr>
          <w:rFonts w:ascii="Arial" w:hAnsi="Arial" w:cs="Arial"/>
        </w:rPr>
        <w:t>po štirih tisočih kilometrih</w:t>
      </w:r>
      <w:r w:rsidR="002738FA">
        <w:rPr>
          <w:rFonts w:ascii="Arial" w:hAnsi="Arial" w:cs="Arial"/>
        </w:rPr>
        <w:t xml:space="preserve"> </w:t>
      </w:r>
      <w:r w:rsidR="0052121F">
        <w:rPr>
          <w:rFonts w:ascii="Arial" w:hAnsi="Arial" w:cs="Arial"/>
        </w:rPr>
        <w:t xml:space="preserve">že </w:t>
      </w:r>
      <w:r w:rsidR="002738FA">
        <w:rPr>
          <w:rFonts w:ascii="Arial" w:hAnsi="Arial" w:cs="Arial"/>
        </w:rPr>
        <w:t>prispela do Vzhodne Evrope.</w:t>
      </w:r>
    </w:p>
    <w:p w:rsidR="002738FA" w:rsidRDefault="002738FA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38FA" w:rsidRDefault="004E686B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Kaj vzpostavitev </w:t>
      </w:r>
      <w:r w:rsidR="00B43846">
        <w:rPr>
          <w:rFonts w:ascii="Arial" w:hAnsi="Arial" w:cs="Arial"/>
          <w:sz w:val="24"/>
          <w:szCs w:val="24"/>
          <w:shd w:val="clear" w:color="auto" w:fill="FFFFFF"/>
        </w:rPr>
        <w:t xml:space="preserve">sedanje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hitre železniške povezave s Kitajsko pomeni, si je lažje predstavljati, če vemo, da je še v času omenjene delavnice leta 2002 bil dovoljen transport </w:t>
      </w:r>
      <w:r>
        <w:rPr>
          <w:rFonts w:ascii="Arial" w:hAnsi="Arial" w:cs="Arial"/>
          <w:sz w:val="24"/>
          <w:szCs w:val="24"/>
          <w:shd w:val="clear" w:color="auto" w:fill="FFFFFF"/>
        </w:rPr>
        <w:t>tovornjakov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iz Rusije in Kazahstana samo do logističnega centra v mestu Urumqi in nato pretovor na kitajska prevozna sredstva. Vlakovne pošiljke na zahod so bile podvržene carinskemu pregledu blaga pri vstopu v vsako državo in izstopu iz nje.</w:t>
      </w:r>
      <w:r w:rsidR="00B43846">
        <w:rPr>
          <w:rFonts w:ascii="Arial" w:hAnsi="Arial" w:cs="Arial"/>
          <w:sz w:val="24"/>
          <w:szCs w:val="24"/>
          <w:shd w:val="clear" w:color="auto" w:fill="FFFFFF"/>
        </w:rPr>
        <w:t xml:space="preserve"> Sedaj pa potuje vlak iz nekega mesta na Kitajskem do Madrida, Hamburga ali Londona brez vmesnih carinskih pregledov.</w:t>
      </w:r>
    </w:p>
    <w:p w:rsidR="00B43846" w:rsidRDefault="00B43846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B43846" w:rsidRDefault="00B43846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Vendar ne gre samo za povezave Kitajske z Evropo, gre za veliko več. S hitrim vlakom se odpirajo povezave držav v Srednji Aziji na vzhod in zahod, sever in jug. Ta razvoj je pomembno sporočilo vsem državam, da spoznajo pomen odprtosti in poenostavitve logističnih povezav prek svojega ozemlja v vseh smereh. Za Slovenijo je </w:t>
      </w:r>
      <w:r w:rsidR="003609A7">
        <w:rPr>
          <w:rFonts w:ascii="Arial" w:hAnsi="Arial" w:cs="Arial"/>
          <w:sz w:val="24"/>
          <w:szCs w:val="24"/>
          <w:shd w:val="clear" w:color="auto" w:fill="FFFFFF"/>
        </w:rPr>
        <w:t xml:space="preserve">to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posebej pomembno, saj je na presečišču Svilne in Jantarjeve ceste in </w:t>
      </w:r>
      <w:r w:rsidR="003609A7">
        <w:rPr>
          <w:rFonts w:ascii="Arial" w:hAnsi="Arial" w:cs="Arial"/>
          <w:sz w:val="24"/>
          <w:szCs w:val="24"/>
          <w:shd w:val="clear" w:color="auto" w:fill="FFFFFF"/>
        </w:rPr>
        <w:t xml:space="preserve">se nahaja </w:t>
      </w:r>
      <w:r>
        <w:rPr>
          <w:rFonts w:ascii="Arial" w:hAnsi="Arial" w:cs="Arial"/>
          <w:sz w:val="24"/>
          <w:szCs w:val="24"/>
          <w:shd w:val="clear" w:color="auto" w:fill="FFFFFF"/>
        </w:rPr>
        <w:t>v treh EU makro regijah: Podonavski, Jadransko-Jonski in Alpski.</w:t>
      </w:r>
    </w:p>
    <w:p w:rsidR="003609A7" w:rsidRPr="0033357B" w:rsidRDefault="003609A7" w:rsidP="00712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7A0A0E" w:rsidRDefault="007A0A0E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noProof/>
          <w:szCs w:val="24"/>
          <w:lang w:eastAsia="sl-SI"/>
        </w:rPr>
        <w:lastRenderedPageBreak/>
        <w:drawing>
          <wp:inline distT="0" distB="0" distL="0" distR="0" wp14:anchorId="3A800843" wp14:editId="5CC9CEA6">
            <wp:extent cx="2039815" cy="813568"/>
            <wp:effectExtent l="0" t="0" r="0" b="5715"/>
            <wp:docPr id="6" name="Picture 6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755" cy="81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91D" w:rsidRPr="00E92E88" w:rsidRDefault="0014491D" w:rsidP="00144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proofErr w:type="spellStart"/>
      <w:r w:rsidRPr="00E92E88">
        <w:rPr>
          <w:rFonts w:ascii="Arial" w:hAnsi="Arial" w:cs="Arial"/>
          <w:sz w:val="24"/>
          <w:szCs w:val="24"/>
          <w:shd w:val="clear" w:color="auto" w:fill="FFFFFF"/>
        </w:rPr>
        <w:t>The</w:t>
      </w:r>
      <w:proofErr w:type="spellEnd"/>
      <w:r w:rsidRPr="00E92E88">
        <w:rPr>
          <w:rFonts w:ascii="Arial" w:hAnsi="Arial" w:cs="Arial"/>
          <w:sz w:val="24"/>
          <w:szCs w:val="24"/>
        </w:rPr>
        <w:fldChar w:fldCharType="begin"/>
      </w:r>
      <w:r w:rsidRPr="00E92E88">
        <w:rPr>
          <w:rFonts w:ascii="Arial" w:hAnsi="Arial" w:cs="Arial"/>
          <w:sz w:val="24"/>
          <w:szCs w:val="24"/>
        </w:rPr>
        <w:instrText xml:space="preserve"> HYPERLINK "http://eregion.eu/" </w:instrText>
      </w:r>
      <w:r w:rsidRPr="00E92E88">
        <w:rPr>
          <w:rFonts w:ascii="Arial" w:hAnsi="Arial" w:cs="Arial"/>
          <w:sz w:val="24"/>
          <w:szCs w:val="24"/>
        </w:rPr>
        <w:fldChar w:fldCharType="separate"/>
      </w:r>
      <w:r w:rsidRPr="00E92E88">
        <w:rPr>
          <w:rStyle w:val="apple-converted-space"/>
          <w:rFonts w:ascii="Arial" w:hAnsi="Arial" w:cs="Arial"/>
          <w:bCs/>
          <w:color w:val="4E8AAE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E92E88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eRegion portal</w:t>
      </w:r>
      <w:r w:rsidRPr="00E92E88">
        <w:rPr>
          <w:rFonts w:ascii="Arial" w:hAnsi="Arial" w:cs="Arial"/>
          <w:sz w:val="24"/>
          <w:szCs w:val="24"/>
        </w:rPr>
        <w:fldChar w:fldCharType="end"/>
      </w:r>
      <w:r w:rsidRPr="00E92E88">
        <w:rPr>
          <w:rStyle w:val="apple-converted-space"/>
          <w:rFonts w:ascii="Arial" w:hAnsi="Arial" w:cs="Arial"/>
          <w:color w:val="777777"/>
          <w:sz w:val="24"/>
          <w:szCs w:val="24"/>
          <w:shd w:val="clear" w:color="auto" w:fill="FFFFFF"/>
        </w:rPr>
        <w:t> </w:t>
      </w:r>
      <w:r w:rsidRPr="00E92E88">
        <w:rPr>
          <w:rFonts w:ascii="Arial" w:hAnsi="Arial" w:cs="Arial"/>
          <w:sz w:val="24"/>
          <w:szCs w:val="24"/>
          <w:shd w:val="clear" w:color="auto" w:fill="FFFFFF"/>
        </w:rPr>
        <w:t xml:space="preserve">is </w:t>
      </w:r>
      <w:proofErr w:type="spellStart"/>
      <w:r w:rsidRPr="00E92E88">
        <w:rPr>
          <w:rFonts w:ascii="Arial" w:hAnsi="Arial" w:cs="Arial"/>
          <w:sz w:val="24"/>
          <w:szCs w:val="24"/>
          <w:shd w:val="clear" w:color="auto" w:fill="FFFFFF"/>
        </w:rPr>
        <w:t>powered</w:t>
      </w:r>
      <w:proofErr w:type="spellEnd"/>
      <w:r w:rsidRPr="00E92E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2E88">
        <w:rPr>
          <w:rFonts w:ascii="Arial" w:hAnsi="Arial" w:cs="Arial"/>
          <w:sz w:val="24"/>
          <w:szCs w:val="24"/>
          <w:shd w:val="clear" w:color="auto" w:fill="FFFFFF"/>
        </w:rPr>
        <w:t>by</w:t>
      </w:r>
      <w:proofErr w:type="spellEnd"/>
      <w:r w:rsidRPr="00E92E88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35" w:history="1">
        <w:r w:rsidRPr="00E92E88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SRC d.o.o. Ljubljana</w:t>
        </w:r>
      </w:hyperlink>
    </w:p>
    <w:p w:rsidR="00550917" w:rsidRDefault="00550917" w:rsidP="00A361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14491D" w:rsidRDefault="0014491D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8F4382" w:rsidRDefault="008F4382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Novi člani pobude</w:t>
      </w:r>
    </w:p>
    <w:p w:rsidR="003737B2" w:rsidRDefault="003737B2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F73FD9" w:rsidRDefault="004D74C8" w:rsidP="00F73F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36" w:history="1">
        <w:r w:rsidR="00F73FD9" w:rsidRPr="007B53C9">
          <w:rPr>
            <w:rStyle w:val="Hyperlink"/>
            <w:rFonts w:ascii="Arial" w:hAnsi="Arial" w:cs="Arial"/>
            <w:sz w:val="24"/>
            <w:szCs w:val="24"/>
          </w:rPr>
          <w:t>http://eregion.eu/initiative/members/neighboring-municipalities</w:t>
        </w:r>
      </w:hyperlink>
      <w:r w:rsidR="00F73FD9">
        <w:rPr>
          <w:rFonts w:ascii="Arial" w:hAnsi="Arial" w:cs="Arial"/>
          <w:sz w:val="24"/>
          <w:szCs w:val="24"/>
        </w:rPr>
        <w:t xml:space="preserve"> </w:t>
      </w:r>
    </w:p>
    <w:p w:rsidR="00F73FD9" w:rsidRPr="00F73FD9" w:rsidRDefault="00F73FD9" w:rsidP="00F73F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F73FD9">
        <w:rPr>
          <w:rFonts w:ascii="Arial" w:hAnsi="Arial" w:cs="Arial"/>
          <w:b/>
          <w:sz w:val="24"/>
          <w:szCs w:val="24"/>
        </w:rPr>
        <w:t>Municipality</w:t>
      </w:r>
      <w:proofErr w:type="spellEnd"/>
      <w:r w:rsidRPr="00F73F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3FD9">
        <w:rPr>
          <w:rFonts w:ascii="Arial" w:hAnsi="Arial" w:cs="Arial"/>
          <w:b/>
          <w:sz w:val="24"/>
          <w:szCs w:val="24"/>
        </w:rPr>
        <w:t>of</w:t>
      </w:r>
      <w:proofErr w:type="spellEnd"/>
      <w:r w:rsidRPr="00F73FD9">
        <w:rPr>
          <w:rFonts w:ascii="Arial" w:hAnsi="Arial" w:cs="Arial"/>
          <w:b/>
          <w:sz w:val="24"/>
          <w:szCs w:val="24"/>
        </w:rPr>
        <w:t xml:space="preserve"> Gorenja vas – Poljane</w:t>
      </w:r>
    </w:p>
    <w:p w:rsidR="00F73FD9" w:rsidRPr="00F73FD9" w:rsidRDefault="00F73FD9" w:rsidP="00F73F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3FD9">
        <w:rPr>
          <w:rFonts w:ascii="Arial" w:hAnsi="Arial" w:cs="Arial"/>
          <w:sz w:val="24"/>
          <w:szCs w:val="24"/>
        </w:rPr>
        <w:t xml:space="preserve">Jana Oblak, </w:t>
      </w:r>
      <w:proofErr w:type="spellStart"/>
      <w:r w:rsidRPr="00F73FD9">
        <w:rPr>
          <w:rFonts w:ascii="Arial" w:hAnsi="Arial" w:cs="Arial"/>
          <w:sz w:val="24"/>
          <w:szCs w:val="24"/>
        </w:rPr>
        <w:t>Head</w:t>
      </w:r>
      <w:proofErr w:type="spellEnd"/>
      <w:r w:rsidRPr="00F73FD9">
        <w:rPr>
          <w:rFonts w:ascii="Arial" w:hAnsi="Arial" w:cs="Arial"/>
          <w:sz w:val="24"/>
          <w:szCs w:val="24"/>
        </w:rPr>
        <w:t xml:space="preserve">, Office </w:t>
      </w:r>
      <w:proofErr w:type="spellStart"/>
      <w:r w:rsidRPr="00F73FD9">
        <w:rPr>
          <w:rFonts w:ascii="Arial" w:hAnsi="Arial" w:cs="Arial"/>
          <w:sz w:val="24"/>
          <w:szCs w:val="24"/>
        </w:rPr>
        <w:t>of</w:t>
      </w:r>
      <w:proofErr w:type="spellEnd"/>
      <w:r w:rsidRPr="00F73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FD9">
        <w:rPr>
          <w:rFonts w:ascii="Arial" w:hAnsi="Arial" w:cs="Arial"/>
          <w:sz w:val="24"/>
          <w:szCs w:val="24"/>
        </w:rPr>
        <w:t>the</w:t>
      </w:r>
      <w:proofErr w:type="spellEnd"/>
      <w:r w:rsidRPr="00F73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FD9">
        <w:rPr>
          <w:rFonts w:ascii="Arial" w:hAnsi="Arial" w:cs="Arial"/>
          <w:sz w:val="24"/>
          <w:szCs w:val="24"/>
        </w:rPr>
        <w:t>Mayor</w:t>
      </w:r>
      <w:proofErr w:type="spellEnd"/>
    </w:p>
    <w:p w:rsidR="00006978" w:rsidRDefault="00006978" w:rsidP="004705E4">
      <w:pPr>
        <w:autoSpaceDE w:val="0"/>
        <w:autoSpaceDN w:val="0"/>
        <w:adjustRightInd w:val="0"/>
        <w:spacing w:after="0" w:line="240" w:lineRule="auto"/>
      </w:pPr>
    </w:p>
    <w:p w:rsidR="00006978" w:rsidRDefault="004D74C8" w:rsidP="00006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37" w:history="1">
        <w:r w:rsidR="00006978" w:rsidRPr="00F73FD9">
          <w:rPr>
            <w:rStyle w:val="Hyperlink"/>
            <w:rFonts w:ascii="Arial" w:hAnsi="Arial" w:cs="Arial"/>
            <w:sz w:val="24"/>
            <w:szCs w:val="24"/>
          </w:rPr>
          <w:t>http://eregion.eu/initiative/members/companies</w:t>
        </w:r>
      </w:hyperlink>
      <w:r w:rsidR="00006978" w:rsidRPr="00F73FD9">
        <w:rPr>
          <w:rFonts w:ascii="Arial" w:hAnsi="Arial" w:cs="Arial"/>
          <w:sz w:val="24"/>
          <w:szCs w:val="24"/>
        </w:rPr>
        <w:t xml:space="preserve"> </w:t>
      </w:r>
    </w:p>
    <w:p w:rsidR="00BC37E8" w:rsidRDefault="00BC37E8" w:rsidP="00006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006978" w:rsidRPr="00CD064A" w:rsidRDefault="00006978" w:rsidP="00006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CD064A">
        <w:rPr>
          <w:rFonts w:ascii="Arial" w:hAnsi="Arial" w:cs="Arial"/>
          <w:b/>
          <w:sz w:val="24"/>
          <w:szCs w:val="24"/>
          <w:lang w:val="en-US"/>
        </w:rPr>
        <w:t xml:space="preserve">Agricultural Farm </w:t>
      </w:r>
      <w:proofErr w:type="spellStart"/>
      <w:r w:rsidRPr="00CD064A">
        <w:rPr>
          <w:rFonts w:ascii="Arial" w:hAnsi="Arial" w:cs="Arial"/>
          <w:b/>
          <w:sz w:val="24"/>
          <w:szCs w:val="24"/>
          <w:lang w:val="en-US"/>
        </w:rPr>
        <w:t>Kastelic</w:t>
      </w:r>
      <w:proofErr w:type="spellEnd"/>
      <w:r w:rsidRPr="00CD064A">
        <w:rPr>
          <w:rFonts w:ascii="Arial" w:hAnsi="Arial" w:cs="Arial"/>
          <w:b/>
          <w:sz w:val="24"/>
          <w:szCs w:val="24"/>
          <w:lang w:val="en-US"/>
        </w:rPr>
        <w:t xml:space="preserve"> Mirna </w:t>
      </w:r>
      <w:proofErr w:type="spellStart"/>
      <w:r w:rsidRPr="00CD064A">
        <w:rPr>
          <w:rFonts w:ascii="Arial" w:hAnsi="Arial" w:cs="Arial"/>
          <w:b/>
          <w:sz w:val="24"/>
          <w:szCs w:val="24"/>
          <w:lang w:val="en-US"/>
        </w:rPr>
        <w:t>Peč</w:t>
      </w:r>
      <w:proofErr w:type="spellEnd"/>
    </w:p>
    <w:p w:rsidR="00006978" w:rsidRPr="00CD064A" w:rsidRDefault="00006978" w:rsidP="00006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Alojz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Kastelic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>, Owner</w:t>
      </w:r>
    </w:p>
    <w:p w:rsidR="003B46D5" w:rsidRPr="00CD064A" w:rsidRDefault="003B46D5" w:rsidP="00006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4AD4" w:rsidRPr="00CD064A" w:rsidRDefault="00704AD4" w:rsidP="00704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CD064A">
        <w:rPr>
          <w:rFonts w:ascii="Arial" w:hAnsi="Arial" w:cs="Arial"/>
          <w:b/>
          <w:sz w:val="24"/>
          <w:szCs w:val="24"/>
          <w:lang w:val="en-US"/>
        </w:rPr>
        <w:t xml:space="preserve">Agricultural Farm </w:t>
      </w:r>
      <w:proofErr w:type="spellStart"/>
      <w:r w:rsidRPr="00CD064A">
        <w:rPr>
          <w:rFonts w:ascii="Arial" w:hAnsi="Arial" w:cs="Arial"/>
          <w:b/>
          <w:sz w:val="24"/>
          <w:szCs w:val="24"/>
          <w:lang w:val="en-US"/>
        </w:rPr>
        <w:t>Pustotnik</w:t>
      </w:r>
      <w:proofErr w:type="spellEnd"/>
      <w:r w:rsidRPr="00CD064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D064A">
        <w:rPr>
          <w:rFonts w:ascii="Arial" w:hAnsi="Arial" w:cs="Arial"/>
          <w:b/>
          <w:sz w:val="24"/>
          <w:szCs w:val="24"/>
          <w:lang w:val="en-US"/>
        </w:rPr>
        <w:t>Gorenja</w:t>
      </w:r>
      <w:proofErr w:type="spellEnd"/>
      <w:r w:rsidRPr="00CD064A">
        <w:rPr>
          <w:rFonts w:ascii="Arial" w:hAnsi="Arial" w:cs="Arial"/>
          <w:b/>
          <w:sz w:val="24"/>
          <w:szCs w:val="24"/>
          <w:lang w:val="en-US"/>
        </w:rPr>
        <w:t xml:space="preserve"> vas</w:t>
      </w:r>
    </w:p>
    <w:p w:rsidR="00704AD4" w:rsidRPr="00CD064A" w:rsidRDefault="00704AD4" w:rsidP="00704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D064A">
        <w:rPr>
          <w:rFonts w:ascii="Arial" w:hAnsi="Arial" w:cs="Arial"/>
          <w:sz w:val="24"/>
          <w:szCs w:val="24"/>
          <w:lang w:val="en-US"/>
        </w:rPr>
        <w:t xml:space="preserve">Katarina </w:t>
      </w: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Brence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>, Marketing and Sales</w:t>
      </w:r>
    </w:p>
    <w:p w:rsidR="00704AD4" w:rsidRDefault="00704AD4" w:rsidP="00704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E0468" w:rsidRPr="005E0468" w:rsidRDefault="005E0468" w:rsidP="005E0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E0468">
        <w:rPr>
          <w:rFonts w:ascii="Arial" w:hAnsi="Arial" w:cs="Arial"/>
          <w:b/>
          <w:sz w:val="24"/>
          <w:szCs w:val="24"/>
          <w:lang w:val="en-US"/>
        </w:rPr>
        <w:t xml:space="preserve">Dairy </w:t>
      </w:r>
      <w:proofErr w:type="spellStart"/>
      <w:r w:rsidRPr="005E0468">
        <w:rPr>
          <w:rFonts w:ascii="Arial" w:hAnsi="Arial" w:cs="Arial"/>
          <w:b/>
          <w:sz w:val="24"/>
          <w:szCs w:val="24"/>
          <w:lang w:val="en-US"/>
        </w:rPr>
        <w:t>Celeia</w:t>
      </w:r>
      <w:proofErr w:type="spellEnd"/>
      <w:r w:rsidRPr="005E0468">
        <w:rPr>
          <w:rFonts w:ascii="Arial" w:hAnsi="Arial" w:cs="Arial"/>
          <w:b/>
          <w:sz w:val="24"/>
          <w:szCs w:val="24"/>
          <w:lang w:val="en-US"/>
        </w:rPr>
        <w:t xml:space="preserve"> Ltd </w:t>
      </w:r>
      <w:proofErr w:type="spellStart"/>
      <w:r w:rsidRPr="005E0468">
        <w:rPr>
          <w:rFonts w:ascii="Arial" w:hAnsi="Arial" w:cs="Arial"/>
          <w:b/>
          <w:sz w:val="24"/>
          <w:szCs w:val="24"/>
          <w:lang w:val="en-US"/>
        </w:rPr>
        <w:t>Arja</w:t>
      </w:r>
      <w:proofErr w:type="spellEnd"/>
      <w:r w:rsidRPr="005E0468">
        <w:rPr>
          <w:rFonts w:ascii="Arial" w:hAnsi="Arial" w:cs="Arial"/>
          <w:b/>
          <w:sz w:val="24"/>
          <w:szCs w:val="24"/>
          <w:lang w:val="en-US"/>
        </w:rPr>
        <w:t xml:space="preserve"> vas </w:t>
      </w:r>
      <w:proofErr w:type="spellStart"/>
      <w:r w:rsidRPr="005E0468">
        <w:rPr>
          <w:rFonts w:ascii="Arial" w:hAnsi="Arial" w:cs="Arial"/>
          <w:b/>
          <w:sz w:val="24"/>
          <w:szCs w:val="24"/>
          <w:lang w:val="en-US"/>
        </w:rPr>
        <w:t>Petrovče</w:t>
      </w:r>
      <w:proofErr w:type="spellEnd"/>
    </w:p>
    <w:p w:rsidR="005E0468" w:rsidRPr="005E0468" w:rsidRDefault="005E0468" w:rsidP="005E0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5E0468">
        <w:rPr>
          <w:rFonts w:ascii="Arial" w:hAnsi="Arial" w:cs="Arial"/>
          <w:sz w:val="24"/>
          <w:szCs w:val="24"/>
          <w:lang w:val="en-US"/>
        </w:rPr>
        <w:t>Alenka</w:t>
      </w:r>
      <w:proofErr w:type="spellEnd"/>
      <w:r w:rsidRPr="005E04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E0468">
        <w:rPr>
          <w:rFonts w:ascii="Arial" w:hAnsi="Arial" w:cs="Arial"/>
          <w:sz w:val="24"/>
          <w:szCs w:val="24"/>
          <w:lang w:val="en-US"/>
        </w:rPr>
        <w:t>Ivanjšek</w:t>
      </w:r>
      <w:proofErr w:type="spellEnd"/>
      <w:r w:rsidRPr="005E0468">
        <w:rPr>
          <w:rFonts w:ascii="Arial" w:hAnsi="Arial" w:cs="Arial"/>
          <w:sz w:val="24"/>
          <w:szCs w:val="24"/>
          <w:lang w:val="en-US"/>
        </w:rPr>
        <w:t>, Head, Procurement</w:t>
      </w:r>
    </w:p>
    <w:p w:rsidR="005E0468" w:rsidRDefault="005E0468" w:rsidP="005E0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E0468">
        <w:rPr>
          <w:rFonts w:ascii="Arial" w:hAnsi="Arial" w:cs="Arial"/>
          <w:sz w:val="24"/>
          <w:szCs w:val="24"/>
          <w:lang w:val="en-US"/>
        </w:rPr>
        <w:t xml:space="preserve">Simona </w:t>
      </w:r>
      <w:proofErr w:type="spellStart"/>
      <w:r w:rsidRPr="005E0468">
        <w:rPr>
          <w:rFonts w:ascii="Arial" w:hAnsi="Arial" w:cs="Arial"/>
          <w:sz w:val="24"/>
          <w:szCs w:val="24"/>
          <w:lang w:val="en-US"/>
        </w:rPr>
        <w:t>Krajnc</w:t>
      </w:r>
      <w:proofErr w:type="spellEnd"/>
      <w:r w:rsidRPr="005E0468">
        <w:rPr>
          <w:rFonts w:ascii="Arial" w:hAnsi="Arial" w:cs="Arial"/>
          <w:sz w:val="24"/>
          <w:szCs w:val="24"/>
          <w:lang w:val="en-US"/>
        </w:rPr>
        <w:t>, Head, Key Customers</w:t>
      </w:r>
    </w:p>
    <w:p w:rsidR="005E0468" w:rsidRPr="00CD064A" w:rsidRDefault="005E0468" w:rsidP="005E0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B46D5" w:rsidRPr="00CD064A" w:rsidRDefault="003B46D5" w:rsidP="003B46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CD064A">
        <w:rPr>
          <w:rFonts w:ascii="Arial" w:hAnsi="Arial" w:cs="Arial"/>
          <w:b/>
          <w:sz w:val="24"/>
          <w:szCs w:val="24"/>
          <w:lang w:val="en-US"/>
        </w:rPr>
        <w:t xml:space="preserve">TPV </w:t>
      </w:r>
      <w:proofErr w:type="spellStart"/>
      <w:proofErr w:type="gramStart"/>
      <w:r w:rsidRPr="00CD064A">
        <w:rPr>
          <w:rFonts w:ascii="Arial" w:hAnsi="Arial" w:cs="Arial"/>
          <w:b/>
          <w:sz w:val="24"/>
          <w:szCs w:val="24"/>
          <w:lang w:val="en-US"/>
        </w:rPr>
        <w:t>d.d</w:t>
      </w:r>
      <w:proofErr w:type="spellEnd"/>
      <w:proofErr w:type="gramEnd"/>
      <w:r w:rsidRPr="00CD064A">
        <w:rPr>
          <w:rFonts w:ascii="Arial" w:hAnsi="Arial" w:cs="Arial"/>
          <w:b/>
          <w:sz w:val="24"/>
          <w:szCs w:val="24"/>
          <w:lang w:val="en-US"/>
        </w:rPr>
        <w:t xml:space="preserve">. Novo </w:t>
      </w:r>
      <w:proofErr w:type="spellStart"/>
      <w:r w:rsidRPr="00CD064A">
        <w:rPr>
          <w:rFonts w:ascii="Arial" w:hAnsi="Arial" w:cs="Arial"/>
          <w:b/>
          <w:sz w:val="24"/>
          <w:szCs w:val="24"/>
          <w:lang w:val="en-US"/>
        </w:rPr>
        <w:t>mesto</w:t>
      </w:r>
      <w:proofErr w:type="spellEnd"/>
    </w:p>
    <w:p w:rsidR="003B46D5" w:rsidRPr="00CD064A" w:rsidRDefault="003B46D5" w:rsidP="003B46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D064A">
        <w:rPr>
          <w:rFonts w:ascii="Arial" w:hAnsi="Arial" w:cs="Arial"/>
          <w:sz w:val="24"/>
          <w:szCs w:val="24"/>
          <w:lang w:val="en-US"/>
        </w:rPr>
        <w:t xml:space="preserve">Marko </w:t>
      </w: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Gorjup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>, M.Sc., Director – President of Management</w:t>
      </w:r>
    </w:p>
    <w:p w:rsidR="003B46D5" w:rsidRPr="00CD064A" w:rsidRDefault="003B46D5" w:rsidP="003B46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Tomaž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Savšek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 xml:space="preserve">, Ph.D., Assistant Manager &amp; Assistant Professor, Faculty of Industrial Engineering Novo </w:t>
      </w: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mesto</w:t>
      </w:r>
      <w:proofErr w:type="spellEnd"/>
    </w:p>
    <w:p w:rsidR="003B46D5" w:rsidRPr="00CD064A" w:rsidRDefault="003B46D5" w:rsidP="003B46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Mitja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Cerovšek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 xml:space="preserve">, Ph.D., Director of Information and Telecommunication Technologies &amp; Assistant Professor, Faculty of Industrial Engineering Novo </w:t>
      </w: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mesto</w:t>
      </w:r>
      <w:proofErr w:type="spellEnd"/>
    </w:p>
    <w:p w:rsidR="003B46D5" w:rsidRPr="00CD064A" w:rsidRDefault="003B46D5" w:rsidP="003B46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B46D5" w:rsidRPr="00CD064A" w:rsidRDefault="003B46D5" w:rsidP="003B46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CD064A">
        <w:rPr>
          <w:rFonts w:ascii="Arial" w:hAnsi="Arial" w:cs="Arial"/>
          <w:b/>
          <w:sz w:val="24"/>
          <w:szCs w:val="24"/>
          <w:lang w:val="en-US"/>
        </w:rPr>
        <w:t>Automotive Cluster of Slovenia - ACS</w:t>
      </w:r>
    </w:p>
    <w:p w:rsidR="003B46D5" w:rsidRPr="00CD064A" w:rsidRDefault="003B46D5" w:rsidP="003B46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D064A">
        <w:rPr>
          <w:rFonts w:ascii="Arial" w:hAnsi="Arial" w:cs="Arial"/>
          <w:sz w:val="24"/>
          <w:szCs w:val="24"/>
          <w:lang w:val="en-US"/>
        </w:rPr>
        <w:t xml:space="preserve">Tanja </w:t>
      </w: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Mohorič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gramStart"/>
      <w:r w:rsidRPr="00CD064A">
        <w:rPr>
          <w:rFonts w:ascii="Arial" w:hAnsi="Arial" w:cs="Arial"/>
          <w:sz w:val="24"/>
          <w:szCs w:val="24"/>
          <w:lang w:val="en-US"/>
        </w:rPr>
        <w:t>Director &amp;</w:t>
      </w:r>
      <w:proofErr w:type="gramEnd"/>
      <w:r w:rsidRPr="00CD064A">
        <w:rPr>
          <w:rFonts w:ascii="Arial" w:hAnsi="Arial" w:cs="Arial"/>
          <w:sz w:val="24"/>
          <w:szCs w:val="24"/>
          <w:lang w:val="en-US"/>
        </w:rPr>
        <w:t xml:space="preserve"> Innovation Culture &amp; European Projects Manager, </w:t>
      </w: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Hidria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>, Ljubljana</w:t>
      </w:r>
    </w:p>
    <w:p w:rsidR="00010057" w:rsidRPr="00CD064A" w:rsidRDefault="00010057" w:rsidP="003B46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84A7A" w:rsidRDefault="004D74C8" w:rsidP="00084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hyperlink r:id="rId38" w:history="1">
        <w:r w:rsidR="00084A7A" w:rsidRPr="00CD064A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http://eregion.eu/initiative/members/health-institutions</w:t>
        </w:r>
      </w:hyperlink>
      <w:r w:rsidR="00084A7A" w:rsidRPr="00CD064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84A7A" w:rsidRPr="00CD064A" w:rsidRDefault="00084A7A" w:rsidP="00084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CD064A">
        <w:rPr>
          <w:rFonts w:ascii="Arial" w:hAnsi="Arial" w:cs="Arial"/>
          <w:b/>
          <w:sz w:val="24"/>
          <w:szCs w:val="24"/>
          <w:lang w:val="en-US"/>
        </w:rPr>
        <w:t xml:space="preserve">General Hospital Dr. Franc </w:t>
      </w:r>
      <w:proofErr w:type="spellStart"/>
      <w:r w:rsidRPr="00CD064A">
        <w:rPr>
          <w:rFonts w:ascii="Arial" w:hAnsi="Arial" w:cs="Arial"/>
          <w:b/>
          <w:sz w:val="24"/>
          <w:szCs w:val="24"/>
          <w:lang w:val="en-US"/>
        </w:rPr>
        <w:t>Derganc</w:t>
      </w:r>
      <w:proofErr w:type="spellEnd"/>
      <w:r w:rsidRPr="00CD064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D064A">
        <w:rPr>
          <w:rFonts w:ascii="Arial" w:hAnsi="Arial" w:cs="Arial"/>
          <w:b/>
          <w:sz w:val="24"/>
          <w:szCs w:val="24"/>
          <w:lang w:val="en-US"/>
        </w:rPr>
        <w:t>Šempeter</w:t>
      </w:r>
      <w:proofErr w:type="spellEnd"/>
      <w:r w:rsidRPr="00CD064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D064A">
        <w:rPr>
          <w:rFonts w:ascii="Arial" w:hAnsi="Arial" w:cs="Arial"/>
          <w:b/>
          <w:sz w:val="24"/>
          <w:szCs w:val="24"/>
          <w:lang w:val="en-US"/>
        </w:rPr>
        <w:t>pri</w:t>
      </w:r>
      <w:proofErr w:type="spellEnd"/>
      <w:r w:rsidRPr="00CD064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D064A">
        <w:rPr>
          <w:rFonts w:ascii="Arial" w:hAnsi="Arial" w:cs="Arial"/>
          <w:b/>
          <w:sz w:val="24"/>
          <w:szCs w:val="24"/>
          <w:lang w:val="en-US"/>
        </w:rPr>
        <w:t>Gorici</w:t>
      </w:r>
      <w:proofErr w:type="spellEnd"/>
    </w:p>
    <w:p w:rsidR="00084A7A" w:rsidRDefault="00084A7A" w:rsidP="00084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Gabrijela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Puc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>, Head, Food Procurement</w:t>
      </w:r>
    </w:p>
    <w:p w:rsidR="004C4C65" w:rsidRDefault="004C4C65" w:rsidP="00084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C4C65" w:rsidRDefault="004D74C8" w:rsidP="004C4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hyperlink r:id="rId39" w:history="1">
        <w:r w:rsidR="004C4C65" w:rsidRPr="00525384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http://eregion.eu/initiative/members/institutes</w:t>
        </w:r>
      </w:hyperlink>
      <w:r w:rsidR="004C4C6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4C4C65" w:rsidRPr="004C4C65" w:rsidRDefault="004C4C65" w:rsidP="004C4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4C4C65">
        <w:rPr>
          <w:rFonts w:ascii="Arial" w:hAnsi="Arial" w:cs="Arial"/>
          <w:b/>
          <w:sz w:val="24"/>
          <w:szCs w:val="24"/>
          <w:lang w:val="en-US"/>
        </w:rPr>
        <w:t>Science and Research Centre Koper</w:t>
      </w:r>
    </w:p>
    <w:p w:rsidR="004C4C65" w:rsidRPr="00CD064A" w:rsidRDefault="004C4C65" w:rsidP="004C4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C4C65">
        <w:rPr>
          <w:rFonts w:ascii="Arial" w:hAnsi="Arial" w:cs="Arial"/>
          <w:sz w:val="24"/>
          <w:szCs w:val="24"/>
          <w:lang w:val="en-US"/>
        </w:rPr>
        <w:t xml:space="preserve">Helena </w:t>
      </w:r>
      <w:proofErr w:type="spellStart"/>
      <w:r w:rsidRPr="004C4C65">
        <w:rPr>
          <w:rFonts w:ascii="Arial" w:hAnsi="Arial" w:cs="Arial"/>
          <w:sz w:val="24"/>
          <w:szCs w:val="24"/>
          <w:lang w:val="en-US"/>
        </w:rPr>
        <w:t>Motoh</w:t>
      </w:r>
      <w:proofErr w:type="spellEnd"/>
      <w:r w:rsidRPr="004C4C65">
        <w:rPr>
          <w:rFonts w:ascii="Arial" w:hAnsi="Arial" w:cs="Arial"/>
          <w:sz w:val="24"/>
          <w:szCs w:val="24"/>
          <w:lang w:val="en-US"/>
        </w:rPr>
        <w:t>, Ph.D., Associate Professor &amp; Scientific Researcher, Institute for Philosophical Studies</w:t>
      </w:r>
    </w:p>
    <w:p w:rsidR="00C25860" w:rsidRDefault="00C25860" w:rsidP="00084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25860" w:rsidRPr="00CD064A" w:rsidRDefault="004D74C8" w:rsidP="00C258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hyperlink r:id="rId40" w:history="1">
        <w:r w:rsidR="00C25860" w:rsidRPr="00CD064A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http://eregion.eu/initiative/members/kindergartens</w:t>
        </w:r>
      </w:hyperlink>
      <w:r w:rsidR="00C25860" w:rsidRPr="00CD064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D064A" w:rsidRPr="00CD064A" w:rsidRDefault="00CD064A" w:rsidP="00C258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D064A" w:rsidRPr="004C4C65" w:rsidRDefault="00CD064A" w:rsidP="00CD06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 w:rsidRPr="004C4C65">
        <w:rPr>
          <w:rFonts w:ascii="Arial" w:hAnsi="Arial" w:cs="Arial"/>
          <w:b/>
          <w:sz w:val="24"/>
          <w:szCs w:val="24"/>
          <w:lang w:val="de-DE"/>
        </w:rPr>
        <w:t>Kindergarten Zarja, Kamnik</w:t>
      </w:r>
    </w:p>
    <w:p w:rsidR="00CD064A" w:rsidRPr="005E0468" w:rsidRDefault="00CD064A" w:rsidP="00CD06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5E0468">
        <w:rPr>
          <w:rFonts w:ascii="Arial" w:hAnsi="Arial" w:cs="Arial"/>
          <w:sz w:val="24"/>
          <w:szCs w:val="24"/>
          <w:lang w:val="de-DE"/>
        </w:rPr>
        <w:t>Jelka Golob, Principal</w:t>
      </w:r>
    </w:p>
    <w:p w:rsidR="00CD064A" w:rsidRPr="00CD064A" w:rsidRDefault="00CD064A" w:rsidP="00CD06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Urška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Veselko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Babnik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>, Administrative Assistant</w:t>
      </w:r>
    </w:p>
    <w:p w:rsidR="00CD064A" w:rsidRPr="00CD064A" w:rsidRDefault="00CD064A" w:rsidP="00CD06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Damjan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Baloh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>, Food Procurement Manager</w:t>
      </w:r>
    </w:p>
    <w:p w:rsidR="00CD064A" w:rsidRPr="00CD064A" w:rsidRDefault="00CD064A" w:rsidP="00CD06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25860" w:rsidRPr="004C4C65" w:rsidRDefault="00C25860" w:rsidP="00C258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 w:rsidRPr="004C4C65">
        <w:rPr>
          <w:rFonts w:ascii="Arial" w:hAnsi="Arial" w:cs="Arial"/>
          <w:b/>
          <w:sz w:val="24"/>
          <w:szCs w:val="24"/>
          <w:lang w:val="de-DE"/>
        </w:rPr>
        <w:t>Kindergarten Kurirček Logatec</w:t>
      </w:r>
    </w:p>
    <w:p w:rsidR="00C25860" w:rsidRPr="004C4C65" w:rsidRDefault="00C25860" w:rsidP="00C258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4C4C65">
        <w:rPr>
          <w:rFonts w:ascii="Arial" w:hAnsi="Arial" w:cs="Arial"/>
          <w:sz w:val="24"/>
          <w:szCs w:val="24"/>
          <w:lang w:val="de-DE"/>
        </w:rPr>
        <w:t>Brigita Česnik, Principal</w:t>
      </w:r>
    </w:p>
    <w:p w:rsidR="00C25860" w:rsidRPr="004C4C65" w:rsidRDefault="00C25860" w:rsidP="00C258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4C4C65">
        <w:rPr>
          <w:rFonts w:ascii="Arial" w:hAnsi="Arial" w:cs="Arial"/>
          <w:sz w:val="24"/>
          <w:szCs w:val="24"/>
          <w:lang w:val="de-DE"/>
        </w:rPr>
        <w:t>Majda Berzelak, Deputy Principal</w:t>
      </w:r>
    </w:p>
    <w:p w:rsidR="00C25860" w:rsidRPr="004C4C65" w:rsidRDefault="00C25860" w:rsidP="00C258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4C4C65">
        <w:rPr>
          <w:rFonts w:ascii="Arial" w:hAnsi="Arial" w:cs="Arial"/>
          <w:sz w:val="24"/>
          <w:szCs w:val="24"/>
          <w:lang w:val="de-DE"/>
        </w:rPr>
        <w:t>Leonida Žagar Petrovčič, Deputy Principal</w:t>
      </w:r>
    </w:p>
    <w:p w:rsidR="00C25860" w:rsidRDefault="00C25860" w:rsidP="00C258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4C4C65">
        <w:rPr>
          <w:rFonts w:ascii="Arial" w:hAnsi="Arial" w:cs="Arial"/>
          <w:sz w:val="24"/>
          <w:szCs w:val="24"/>
          <w:lang w:val="de-DE"/>
        </w:rPr>
        <w:t>Jožica Gantar, Food Procurement Manager</w:t>
      </w:r>
    </w:p>
    <w:p w:rsidR="000615F8" w:rsidRDefault="000615F8" w:rsidP="00C258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0615F8" w:rsidRPr="00716669" w:rsidRDefault="000615F8" w:rsidP="00061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 w:rsidRPr="00716669">
        <w:rPr>
          <w:rFonts w:ascii="Arial" w:hAnsi="Arial" w:cs="Arial"/>
          <w:b/>
          <w:sz w:val="24"/>
          <w:szCs w:val="24"/>
          <w:lang w:val="de-DE"/>
        </w:rPr>
        <w:t>Kindergarten Škofja Loka</w:t>
      </w:r>
    </w:p>
    <w:p w:rsidR="000615F8" w:rsidRPr="000615F8" w:rsidRDefault="000615F8" w:rsidP="00061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0615F8">
        <w:rPr>
          <w:rFonts w:ascii="Arial" w:hAnsi="Arial" w:cs="Arial"/>
          <w:sz w:val="24"/>
          <w:szCs w:val="24"/>
          <w:lang w:val="en-US"/>
        </w:rPr>
        <w:t>Janja</w:t>
      </w:r>
      <w:proofErr w:type="spellEnd"/>
      <w:r w:rsidRPr="000615F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615F8">
        <w:rPr>
          <w:rFonts w:ascii="Arial" w:hAnsi="Arial" w:cs="Arial"/>
          <w:sz w:val="24"/>
          <w:szCs w:val="24"/>
          <w:lang w:val="en-US"/>
        </w:rPr>
        <w:t>Bogataj</w:t>
      </w:r>
      <w:proofErr w:type="spellEnd"/>
      <w:r w:rsidRPr="000615F8">
        <w:rPr>
          <w:rFonts w:ascii="Arial" w:hAnsi="Arial" w:cs="Arial"/>
          <w:sz w:val="24"/>
          <w:szCs w:val="24"/>
          <w:lang w:val="en-US"/>
        </w:rPr>
        <w:t>, Principal</w:t>
      </w:r>
      <w:proofErr w:type="gramStart"/>
      <w:r w:rsidRPr="000615F8">
        <w:rPr>
          <w:rFonts w:ascii="Arial" w:hAnsi="Arial" w:cs="Arial"/>
          <w:sz w:val="24"/>
          <w:szCs w:val="24"/>
          <w:lang w:val="en-US"/>
        </w:rPr>
        <w:t> &amp;</w:t>
      </w:r>
      <w:proofErr w:type="gramEnd"/>
      <w:r w:rsidRPr="000615F8">
        <w:rPr>
          <w:rFonts w:ascii="Arial" w:hAnsi="Arial" w:cs="Arial"/>
          <w:sz w:val="24"/>
          <w:szCs w:val="24"/>
          <w:lang w:val="en-US"/>
        </w:rPr>
        <w:t xml:space="preserve"> Member, Management Board, Kindergarten Association of Slovenia</w:t>
      </w:r>
    </w:p>
    <w:p w:rsidR="000615F8" w:rsidRPr="000615F8" w:rsidRDefault="000615F8" w:rsidP="00061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0615F8">
        <w:rPr>
          <w:rFonts w:ascii="Arial" w:hAnsi="Arial" w:cs="Arial"/>
          <w:sz w:val="24"/>
          <w:szCs w:val="24"/>
          <w:lang w:val="en-US"/>
        </w:rPr>
        <w:t>Ema</w:t>
      </w:r>
      <w:proofErr w:type="spellEnd"/>
      <w:r w:rsidRPr="000615F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615F8">
        <w:rPr>
          <w:rFonts w:ascii="Arial" w:hAnsi="Arial" w:cs="Arial"/>
          <w:sz w:val="24"/>
          <w:szCs w:val="24"/>
          <w:lang w:val="en-US"/>
        </w:rPr>
        <w:t>Hafner</w:t>
      </w:r>
      <w:proofErr w:type="spellEnd"/>
      <w:r w:rsidRPr="000615F8">
        <w:rPr>
          <w:rFonts w:ascii="Arial" w:hAnsi="Arial" w:cs="Arial"/>
          <w:sz w:val="24"/>
          <w:szCs w:val="24"/>
          <w:lang w:val="en-US"/>
        </w:rPr>
        <w:t>, Deputy Principal</w:t>
      </w:r>
    </w:p>
    <w:p w:rsidR="000615F8" w:rsidRPr="000615F8" w:rsidRDefault="000615F8" w:rsidP="00061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0615F8">
        <w:rPr>
          <w:rFonts w:ascii="Arial" w:hAnsi="Arial" w:cs="Arial"/>
          <w:sz w:val="24"/>
          <w:szCs w:val="24"/>
          <w:lang w:val="en-US"/>
        </w:rPr>
        <w:t>Gašper</w:t>
      </w:r>
      <w:proofErr w:type="spellEnd"/>
      <w:r w:rsidRPr="000615F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615F8">
        <w:rPr>
          <w:rFonts w:ascii="Arial" w:hAnsi="Arial" w:cs="Arial"/>
          <w:sz w:val="24"/>
          <w:szCs w:val="24"/>
          <w:lang w:val="en-US"/>
        </w:rPr>
        <w:t>Krek</w:t>
      </w:r>
      <w:proofErr w:type="spellEnd"/>
      <w:r w:rsidRPr="000615F8">
        <w:rPr>
          <w:rFonts w:ascii="Arial" w:hAnsi="Arial" w:cs="Arial"/>
          <w:sz w:val="24"/>
          <w:szCs w:val="24"/>
          <w:lang w:val="en-US"/>
        </w:rPr>
        <w:t>, Deputy Principal</w:t>
      </w:r>
    </w:p>
    <w:p w:rsidR="000615F8" w:rsidRPr="00716669" w:rsidRDefault="000615F8" w:rsidP="00061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16669">
        <w:rPr>
          <w:rFonts w:ascii="Arial" w:hAnsi="Arial" w:cs="Arial"/>
          <w:sz w:val="24"/>
          <w:szCs w:val="24"/>
          <w:lang w:val="en-US"/>
        </w:rPr>
        <w:t xml:space="preserve">Barbara </w:t>
      </w:r>
      <w:proofErr w:type="spellStart"/>
      <w:r w:rsidRPr="00716669">
        <w:rPr>
          <w:rFonts w:ascii="Arial" w:hAnsi="Arial" w:cs="Arial"/>
          <w:sz w:val="24"/>
          <w:szCs w:val="24"/>
          <w:lang w:val="en-US"/>
        </w:rPr>
        <w:t>Kožuh</w:t>
      </w:r>
      <w:proofErr w:type="spellEnd"/>
      <w:r w:rsidRPr="00716669">
        <w:rPr>
          <w:rFonts w:ascii="Arial" w:hAnsi="Arial" w:cs="Arial"/>
          <w:sz w:val="24"/>
          <w:szCs w:val="24"/>
          <w:lang w:val="en-US"/>
        </w:rPr>
        <w:t>, Food Procurement Manager</w:t>
      </w:r>
    </w:p>
    <w:p w:rsidR="00084A7A" w:rsidRPr="00716669" w:rsidRDefault="00084A7A" w:rsidP="003B46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10057" w:rsidRPr="00716669" w:rsidRDefault="004D74C8" w:rsidP="000100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hyperlink r:id="rId41" w:history="1">
        <w:r w:rsidR="00010057" w:rsidRPr="00716669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http://eregion.eu/initiative/members/basic-schools</w:t>
        </w:r>
      </w:hyperlink>
      <w:r w:rsidR="00010057" w:rsidRPr="00716669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7E03F1" w:rsidRPr="00716669" w:rsidRDefault="007E03F1" w:rsidP="000100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E03F1" w:rsidRPr="00CD064A" w:rsidRDefault="007E03F1" w:rsidP="007E0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CD064A">
        <w:rPr>
          <w:rFonts w:ascii="Arial" w:hAnsi="Arial" w:cs="Arial"/>
          <w:b/>
          <w:sz w:val="24"/>
          <w:szCs w:val="24"/>
          <w:lang w:val="en-US"/>
        </w:rPr>
        <w:t xml:space="preserve">Basic School Ivan </w:t>
      </w:r>
      <w:proofErr w:type="spellStart"/>
      <w:r w:rsidRPr="00CD064A">
        <w:rPr>
          <w:rFonts w:ascii="Arial" w:hAnsi="Arial" w:cs="Arial"/>
          <w:b/>
          <w:sz w:val="24"/>
          <w:szCs w:val="24"/>
          <w:lang w:val="en-US"/>
        </w:rPr>
        <w:t>Tavčar</w:t>
      </w:r>
      <w:proofErr w:type="spellEnd"/>
      <w:r w:rsidRPr="00CD064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D064A">
        <w:rPr>
          <w:rFonts w:ascii="Arial" w:hAnsi="Arial" w:cs="Arial"/>
          <w:b/>
          <w:sz w:val="24"/>
          <w:szCs w:val="24"/>
          <w:lang w:val="en-US"/>
        </w:rPr>
        <w:t>Gorenja</w:t>
      </w:r>
      <w:proofErr w:type="spellEnd"/>
      <w:r w:rsidRPr="00CD064A">
        <w:rPr>
          <w:rFonts w:ascii="Arial" w:hAnsi="Arial" w:cs="Arial"/>
          <w:b/>
          <w:sz w:val="24"/>
          <w:szCs w:val="24"/>
          <w:lang w:val="en-US"/>
        </w:rPr>
        <w:t xml:space="preserve"> vas</w:t>
      </w:r>
    </w:p>
    <w:p w:rsidR="007E03F1" w:rsidRPr="00CD064A" w:rsidRDefault="007E03F1" w:rsidP="007E0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Izidor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Selak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>, Principal</w:t>
      </w:r>
    </w:p>
    <w:p w:rsidR="007E03F1" w:rsidRPr="00CD064A" w:rsidRDefault="007E03F1" w:rsidP="007E0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D064A">
        <w:rPr>
          <w:rFonts w:ascii="Arial" w:hAnsi="Arial" w:cs="Arial"/>
          <w:sz w:val="24"/>
          <w:szCs w:val="24"/>
          <w:lang w:val="en-US"/>
        </w:rPr>
        <w:t xml:space="preserve">Jana </w:t>
      </w: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Rojc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>, Deputy Principal</w:t>
      </w:r>
    </w:p>
    <w:p w:rsidR="007E03F1" w:rsidRPr="00CD064A" w:rsidRDefault="007E03F1" w:rsidP="007E0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Agata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Bradeško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>, Food Procurement Manager</w:t>
      </w:r>
    </w:p>
    <w:p w:rsidR="007E03F1" w:rsidRDefault="007E03F1" w:rsidP="007E0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85015" w:rsidRPr="00085015" w:rsidRDefault="00085015" w:rsidP="000850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85015">
        <w:rPr>
          <w:rFonts w:ascii="Arial" w:hAnsi="Arial" w:cs="Arial"/>
          <w:b/>
          <w:sz w:val="24"/>
          <w:szCs w:val="24"/>
          <w:lang w:val="en-US"/>
        </w:rPr>
        <w:t>Basic School Idrija</w:t>
      </w:r>
    </w:p>
    <w:p w:rsidR="00085015" w:rsidRPr="00085015" w:rsidRDefault="00085015" w:rsidP="000850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085015">
        <w:rPr>
          <w:rFonts w:ascii="Arial" w:hAnsi="Arial" w:cs="Arial"/>
          <w:sz w:val="24"/>
          <w:szCs w:val="24"/>
          <w:lang w:val="en-US"/>
        </w:rPr>
        <w:t>Zdenka</w:t>
      </w:r>
      <w:proofErr w:type="spellEnd"/>
      <w:r w:rsidRPr="0008501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5015">
        <w:rPr>
          <w:rFonts w:ascii="Arial" w:hAnsi="Arial" w:cs="Arial"/>
          <w:sz w:val="24"/>
          <w:szCs w:val="24"/>
          <w:lang w:val="en-US"/>
        </w:rPr>
        <w:t>Rejc</w:t>
      </w:r>
      <w:proofErr w:type="spellEnd"/>
      <w:r w:rsidRPr="00085015">
        <w:rPr>
          <w:rFonts w:ascii="Arial" w:hAnsi="Arial" w:cs="Arial"/>
          <w:sz w:val="24"/>
          <w:szCs w:val="24"/>
          <w:lang w:val="en-US"/>
        </w:rPr>
        <w:t>, Food Procurement Manager</w:t>
      </w:r>
    </w:p>
    <w:p w:rsidR="00085015" w:rsidRDefault="00085015" w:rsidP="000850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85015">
        <w:rPr>
          <w:rFonts w:ascii="Arial" w:hAnsi="Arial" w:cs="Arial"/>
          <w:sz w:val="24"/>
          <w:szCs w:val="24"/>
          <w:lang w:val="en-US"/>
        </w:rPr>
        <w:t xml:space="preserve">Helena </w:t>
      </w:r>
      <w:proofErr w:type="spellStart"/>
      <w:r w:rsidRPr="00085015">
        <w:rPr>
          <w:rFonts w:ascii="Arial" w:hAnsi="Arial" w:cs="Arial"/>
          <w:sz w:val="24"/>
          <w:szCs w:val="24"/>
          <w:lang w:val="en-US"/>
        </w:rPr>
        <w:t>Mavri</w:t>
      </w:r>
      <w:proofErr w:type="spellEnd"/>
      <w:r w:rsidRPr="00085015">
        <w:rPr>
          <w:rFonts w:ascii="Arial" w:hAnsi="Arial" w:cs="Arial"/>
          <w:sz w:val="24"/>
          <w:szCs w:val="24"/>
          <w:lang w:val="en-US"/>
        </w:rPr>
        <w:t>, Kitchen Manager</w:t>
      </w:r>
    </w:p>
    <w:p w:rsidR="00085015" w:rsidRPr="00CD064A" w:rsidRDefault="00085015" w:rsidP="000850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10057" w:rsidRPr="00CD064A" w:rsidRDefault="00010057" w:rsidP="000100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CD064A">
        <w:rPr>
          <w:rFonts w:ascii="Arial" w:hAnsi="Arial" w:cs="Arial"/>
          <w:b/>
          <w:sz w:val="24"/>
          <w:szCs w:val="24"/>
          <w:lang w:val="en-US"/>
        </w:rPr>
        <w:t xml:space="preserve">Basic School Ob </w:t>
      </w:r>
      <w:proofErr w:type="spellStart"/>
      <w:r w:rsidRPr="00CD064A">
        <w:rPr>
          <w:rFonts w:ascii="Arial" w:hAnsi="Arial" w:cs="Arial"/>
          <w:b/>
          <w:sz w:val="24"/>
          <w:szCs w:val="24"/>
          <w:lang w:val="en-US"/>
        </w:rPr>
        <w:t>Dravinji</w:t>
      </w:r>
      <w:proofErr w:type="spellEnd"/>
      <w:r w:rsidRPr="00CD064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D064A">
        <w:rPr>
          <w:rFonts w:ascii="Arial" w:hAnsi="Arial" w:cs="Arial"/>
          <w:b/>
          <w:sz w:val="24"/>
          <w:szCs w:val="24"/>
          <w:lang w:val="en-US"/>
        </w:rPr>
        <w:t>Slovenske</w:t>
      </w:r>
      <w:proofErr w:type="spellEnd"/>
      <w:r w:rsidRPr="00CD064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D064A">
        <w:rPr>
          <w:rFonts w:ascii="Arial" w:hAnsi="Arial" w:cs="Arial"/>
          <w:b/>
          <w:sz w:val="24"/>
          <w:szCs w:val="24"/>
          <w:lang w:val="en-US"/>
        </w:rPr>
        <w:t>Konjice</w:t>
      </w:r>
      <w:proofErr w:type="spellEnd"/>
    </w:p>
    <w:p w:rsidR="00010057" w:rsidRPr="00CD064A" w:rsidRDefault="00010057" w:rsidP="000100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Nevenka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Brdnik</w:t>
      </w:r>
      <w:proofErr w:type="spellEnd"/>
      <w:r w:rsidRPr="00CD064A">
        <w:rPr>
          <w:rFonts w:ascii="Arial" w:hAnsi="Arial" w:cs="Arial"/>
          <w:sz w:val="24"/>
          <w:szCs w:val="24"/>
          <w:lang w:val="en-US"/>
        </w:rPr>
        <w:t>, M.Sc., Principal</w:t>
      </w:r>
    </w:p>
    <w:p w:rsidR="00010057" w:rsidRPr="00CD064A" w:rsidRDefault="00010057" w:rsidP="000100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D064A">
        <w:rPr>
          <w:rFonts w:ascii="Arial" w:hAnsi="Arial" w:cs="Arial"/>
          <w:sz w:val="24"/>
          <w:szCs w:val="24"/>
          <w:lang w:val="en-US"/>
        </w:rPr>
        <w:t>Jo</w:t>
      </w:r>
      <w:r w:rsidR="004D4644" w:rsidRPr="00CD064A">
        <w:rPr>
          <w:rFonts w:ascii="Arial" w:hAnsi="Arial" w:cs="Arial"/>
          <w:sz w:val="24"/>
          <w:szCs w:val="24"/>
          <w:lang w:val="en-US"/>
        </w:rPr>
        <w:t>vita</w:t>
      </w:r>
      <w:proofErr w:type="spellEnd"/>
      <w:r w:rsidR="004D4644" w:rsidRPr="00CD06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D4644" w:rsidRPr="00CD064A">
        <w:rPr>
          <w:rFonts w:ascii="Arial" w:hAnsi="Arial" w:cs="Arial"/>
          <w:sz w:val="24"/>
          <w:szCs w:val="24"/>
          <w:lang w:val="en-US"/>
        </w:rPr>
        <w:t>Kovač</w:t>
      </w:r>
      <w:proofErr w:type="spellEnd"/>
      <w:r w:rsidR="004D4644" w:rsidRPr="00CD064A">
        <w:rPr>
          <w:rFonts w:ascii="Arial" w:hAnsi="Arial" w:cs="Arial"/>
          <w:sz w:val="24"/>
          <w:szCs w:val="24"/>
          <w:lang w:val="en-US"/>
        </w:rPr>
        <w:t>, Head, Food Procurement</w:t>
      </w:r>
    </w:p>
    <w:p w:rsidR="00006978" w:rsidRPr="00CD064A" w:rsidRDefault="00006978" w:rsidP="00006978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705E4" w:rsidRPr="00CD064A" w:rsidRDefault="004D74C8" w:rsidP="00006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42" w:history="1">
        <w:r w:rsidR="004705E4" w:rsidRPr="00CD064A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http://eregion.eu/initiative/members/universities</w:t>
        </w:r>
      </w:hyperlink>
      <w:r w:rsidR="004705E4" w:rsidRPr="00CD064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4705E4" w:rsidRPr="00CD064A" w:rsidRDefault="004705E4" w:rsidP="0047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CD064A">
        <w:rPr>
          <w:rFonts w:ascii="Arial" w:hAnsi="Arial" w:cs="Arial"/>
          <w:b/>
          <w:color w:val="000000"/>
          <w:sz w:val="24"/>
          <w:szCs w:val="24"/>
          <w:lang w:val="en-US"/>
        </w:rPr>
        <w:t>Faculty of Organizational Sciences, University of Maribor</w:t>
      </w:r>
    </w:p>
    <w:p w:rsidR="00C2158B" w:rsidRDefault="004705E4" w:rsidP="0047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CD064A">
        <w:rPr>
          <w:rFonts w:ascii="Arial" w:hAnsi="Arial" w:cs="Arial"/>
          <w:color w:val="000000"/>
          <w:sz w:val="24"/>
          <w:szCs w:val="24"/>
          <w:lang w:val="en-US"/>
        </w:rPr>
        <w:t>Iztok</w:t>
      </w:r>
      <w:proofErr w:type="spellEnd"/>
      <w:r w:rsidRPr="00CD064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D064A">
        <w:rPr>
          <w:rFonts w:ascii="Arial" w:hAnsi="Arial" w:cs="Arial"/>
          <w:color w:val="000000"/>
          <w:sz w:val="24"/>
          <w:szCs w:val="24"/>
          <w:lang w:val="en-US"/>
        </w:rPr>
        <w:t>Podbregar</w:t>
      </w:r>
      <w:proofErr w:type="spellEnd"/>
      <w:r w:rsidRPr="00CD064A">
        <w:rPr>
          <w:rFonts w:ascii="Arial" w:hAnsi="Arial" w:cs="Arial"/>
          <w:color w:val="000000"/>
          <w:sz w:val="24"/>
          <w:szCs w:val="24"/>
          <w:lang w:val="en-US"/>
        </w:rPr>
        <w:t xml:space="preserve">, Ph.D., </w:t>
      </w:r>
      <w:proofErr w:type="gramStart"/>
      <w:r w:rsidRPr="00CD064A">
        <w:rPr>
          <w:rFonts w:ascii="Arial" w:hAnsi="Arial" w:cs="Arial"/>
          <w:color w:val="000000"/>
          <w:sz w:val="24"/>
          <w:szCs w:val="24"/>
          <w:lang w:val="en-US"/>
        </w:rPr>
        <w:t>Professor &amp;</w:t>
      </w:r>
      <w:proofErr w:type="gramEnd"/>
      <w:r w:rsidRPr="00CD064A">
        <w:rPr>
          <w:rFonts w:ascii="Arial" w:hAnsi="Arial" w:cs="Arial"/>
          <w:color w:val="000000"/>
          <w:sz w:val="24"/>
          <w:szCs w:val="24"/>
          <w:lang w:val="en-US"/>
        </w:rPr>
        <w:t xml:space="preserve"> Dean</w:t>
      </w:r>
    </w:p>
    <w:p w:rsidR="00A36DB7" w:rsidRPr="00A36DB7" w:rsidRDefault="00A36DB7" w:rsidP="00A36D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A36DB7">
        <w:rPr>
          <w:rFonts w:ascii="Arial" w:hAnsi="Arial" w:cs="Arial"/>
          <w:b/>
          <w:color w:val="000000"/>
          <w:sz w:val="24"/>
          <w:szCs w:val="24"/>
          <w:lang w:val="en-US"/>
        </w:rPr>
        <w:t>The Third Age University of Slovenia</w:t>
      </w:r>
    </w:p>
    <w:p w:rsidR="00A36DB7" w:rsidRPr="00A36DB7" w:rsidRDefault="00A36DB7" w:rsidP="00A36D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A36DB7">
        <w:rPr>
          <w:rFonts w:ascii="Arial" w:hAnsi="Arial" w:cs="Arial"/>
          <w:color w:val="000000"/>
          <w:sz w:val="24"/>
          <w:szCs w:val="24"/>
        </w:rPr>
        <w:t>Computing</w:t>
      </w:r>
      <w:proofErr w:type="spellEnd"/>
      <w:r w:rsidRPr="00A36DB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36DB7">
        <w:rPr>
          <w:rFonts w:ascii="Arial" w:hAnsi="Arial" w:cs="Arial"/>
          <w:color w:val="000000"/>
          <w:sz w:val="24"/>
          <w:szCs w:val="24"/>
        </w:rPr>
        <w:t>Class</w:t>
      </w:r>
      <w:proofErr w:type="spellEnd"/>
    </w:p>
    <w:p w:rsidR="0006481A" w:rsidRDefault="00A36DB7" w:rsidP="00A36D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36DB7">
        <w:rPr>
          <w:rFonts w:ascii="Arial" w:hAnsi="Arial" w:cs="Arial"/>
          <w:color w:val="000000"/>
          <w:sz w:val="24"/>
          <w:szCs w:val="24"/>
        </w:rPr>
        <w:t>Dušan Snoj</w:t>
      </w:r>
    </w:p>
    <w:p w:rsidR="00A36DB7" w:rsidRPr="00AC472E" w:rsidRDefault="00A36DB7" w:rsidP="00AC47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74538">
        <w:rPr>
          <w:rFonts w:ascii="Arial" w:hAnsi="Arial" w:cs="Arial"/>
          <w:b/>
          <w:color w:val="000000" w:themeColor="text1"/>
          <w:sz w:val="24"/>
          <w:szCs w:val="24"/>
        </w:rPr>
        <w:t>Novim članom pobude izrekamo dobrodošlico in želimo uspešno sodelovanje!</w:t>
      </w:r>
    </w:p>
    <w:p w:rsidR="00AC472E" w:rsidRPr="00774538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361A6" w:rsidRDefault="00A361A6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8370D" w:rsidRDefault="00ED128F" w:rsidP="000774EB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lepimi pozdravi, Jože Gričar, programski koordinator</w:t>
      </w:r>
      <w:r w:rsidR="00E63AA9">
        <w:rPr>
          <w:rFonts w:ascii="Arial" w:hAnsi="Arial" w:cs="Arial"/>
          <w:color w:val="000000"/>
          <w:sz w:val="24"/>
          <w:szCs w:val="24"/>
        </w:rPr>
        <w:t xml:space="preserve"> </w:t>
      </w:r>
      <w:r w:rsidR="00CE41CA">
        <w:rPr>
          <w:rFonts w:ascii="Arial" w:hAnsi="Arial" w:cs="Arial"/>
          <w:color w:val="000000"/>
          <w:sz w:val="24"/>
          <w:szCs w:val="24"/>
        </w:rPr>
        <w:tab/>
      </w:r>
      <w:hyperlink r:id="rId43" w:history="1">
        <w:r w:rsidRPr="005D67B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sectPr w:rsidR="0078370D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B2AE8FA"/>
    <w:lvl w:ilvl="0">
      <w:numFmt w:val="bullet"/>
      <w:lvlText w:val="*"/>
      <w:lvlJc w:val="left"/>
    </w:lvl>
  </w:abstractNum>
  <w:abstractNum w:abstractNumId="1">
    <w:nsid w:val="000624AB"/>
    <w:multiLevelType w:val="hybridMultilevel"/>
    <w:tmpl w:val="B922DC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C82918"/>
    <w:multiLevelType w:val="hybridMultilevel"/>
    <w:tmpl w:val="7FAE950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6A55A6"/>
    <w:multiLevelType w:val="hybridMultilevel"/>
    <w:tmpl w:val="2744C4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C05B54"/>
    <w:multiLevelType w:val="hybridMultilevel"/>
    <w:tmpl w:val="21484D9E"/>
    <w:lvl w:ilvl="0" w:tplc="24D66C6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203DA9"/>
    <w:multiLevelType w:val="hybridMultilevel"/>
    <w:tmpl w:val="91640C26"/>
    <w:lvl w:ilvl="0" w:tplc="B490A7F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AC4DB6"/>
    <w:multiLevelType w:val="hybridMultilevel"/>
    <w:tmpl w:val="FE92B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D0498B"/>
    <w:multiLevelType w:val="hybridMultilevel"/>
    <w:tmpl w:val="2C8C59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7D306E"/>
    <w:multiLevelType w:val="hybridMultilevel"/>
    <w:tmpl w:val="500434B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7D3941"/>
    <w:multiLevelType w:val="hybridMultilevel"/>
    <w:tmpl w:val="774C3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D81C8A"/>
    <w:multiLevelType w:val="hybridMultilevel"/>
    <w:tmpl w:val="3A5C6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80294E"/>
    <w:multiLevelType w:val="hybridMultilevel"/>
    <w:tmpl w:val="A24CD8C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91362C"/>
    <w:multiLevelType w:val="hybridMultilevel"/>
    <w:tmpl w:val="08ACFFF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F65F5B"/>
    <w:multiLevelType w:val="hybridMultilevel"/>
    <w:tmpl w:val="DC486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F450BF"/>
    <w:multiLevelType w:val="hybridMultilevel"/>
    <w:tmpl w:val="ED78A26E"/>
    <w:lvl w:ilvl="0" w:tplc="99A4ADC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>
    <w:nsid w:val="21B31392"/>
    <w:multiLevelType w:val="hybridMultilevel"/>
    <w:tmpl w:val="10A261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350A4A"/>
    <w:multiLevelType w:val="hybridMultilevel"/>
    <w:tmpl w:val="DE805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4F4ED7"/>
    <w:multiLevelType w:val="hybridMultilevel"/>
    <w:tmpl w:val="B5760E7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BB123C"/>
    <w:multiLevelType w:val="hybridMultilevel"/>
    <w:tmpl w:val="53B8356A"/>
    <w:lvl w:ilvl="0" w:tplc="A41427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411494"/>
    <w:multiLevelType w:val="hybridMultilevel"/>
    <w:tmpl w:val="3B5A7AE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4121EC"/>
    <w:multiLevelType w:val="hybridMultilevel"/>
    <w:tmpl w:val="493C07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EC4C43"/>
    <w:multiLevelType w:val="hybridMultilevel"/>
    <w:tmpl w:val="B788810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9476F"/>
    <w:multiLevelType w:val="hybridMultilevel"/>
    <w:tmpl w:val="26F04F5A"/>
    <w:lvl w:ilvl="0" w:tplc="A11E9D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853C9E"/>
    <w:multiLevelType w:val="hybridMultilevel"/>
    <w:tmpl w:val="F030149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AEE029E"/>
    <w:multiLevelType w:val="hybridMultilevel"/>
    <w:tmpl w:val="42C6185E"/>
    <w:lvl w:ilvl="0" w:tplc="6FE07A6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F37291"/>
    <w:multiLevelType w:val="hybridMultilevel"/>
    <w:tmpl w:val="011A91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E60D8C"/>
    <w:multiLevelType w:val="hybridMultilevel"/>
    <w:tmpl w:val="CB3EB010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7">
    <w:nsid w:val="40F83384"/>
    <w:multiLevelType w:val="hybridMultilevel"/>
    <w:tmpl w:val="F5C634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546A38"/>
    <w:multiLevelType w:val="hybridMultilevel"/>
    <w:tmpl w:val="605E9592"/>
    <w:lvl w:ilvl="0" w:tplc="BD7EFC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664975"/>
    <w:multiLevelType w:val="hybridMultilevel"/>
    <w:tmpl w:val="8DD2255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FF29BE"/>
    <w:multiLevelType w:val="hybridMultilevel"/>
    <w:tmpl w:val="16F405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7A6EDD"/>
    <w:multiLevelType w:val="hybridMultilevel"/>
    <w:tmpl w:val="B8CC18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6C2638"/>
    <w:multiLevelType w:val="hybridMultilevel"/>
    <w:tmpl w:val="EA7AE0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5E600F"/>
    <w:multiLevelType w:val="hybridMultilevel"/>
    <w:tmpl w:val="FE70A0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11CF5"/>
    <w:multiLevelType w:val="hybridMultilevel"/>
    <w:tmpl w:val="153CE6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DA40D6"/>
    <w:multiLevelType w:val="hybridMultilevel"/>
    <w:tmpl w:val="267CD3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F5005"/>
    <w:multiLevelType w:val="hybridMultilevel"/>
    <w:tmpl w:val="1D8617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5F0D9B"/>
    <w:multiLevelType w:val="hybridMultilevel"/>
    <w:tmpl w:val="6492C4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3B78BE"/>
    <w:multiLevelType w:val="hybridMultilevel"/>
    <w:tmpl w:val="DEF857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2A7279"/>
    <w:multiLevelType w:val="hybridMultilevel"/>
    <w:tmpl w:val="DC44C9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2F2523"/>
    <w:multiLevelType w:val="hybridMultilevel"/>
    <w:tmpl w:val="DE4A49C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2A317F"/>
    <w:multiLevelType w:val="hybridMultilevel"/>
    <w:tmpl w:val="43A0C1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C456E"/>
    <w:multiLevelType w:val="hybridMultilevel"/>
    <w:tmpl w:val="9EFEF7A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6711B0D"/>
    <w:multiLevelType w:val="hybridMultilevel"/>
    <w:tmpl w:val="EE4C677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9D0508"/>
    <w:multiLevelType w:val="hybridMultilevel"/>
    <w:tmpl w:val="7B389BC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C91C7F"/>
    <w:multiLevelType w:val="hybridMultilevel"/>
    <w:tmpl w:val="35C2A724"/>
    <w:lvl w:ilvl="0" w:tplc="71A68CE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D431E7"/>
    <w:multiLevelType w:val="hybridMultilevel"/>
    <w:tmpl w:val="6DA6177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0"/>
  </w:num>
  <w:num w:numId="4">
    <w:abstractNumId w:val="10"/>
  </w:num>
  <w:num w:numId="5">
    <w:abstractNumId w:val="9"/>
  </w:num>
  <w:num w:numId="6">
    <w:abstractNumId w:val="45"/>
  </w:num>
  <w:num w:numId="7">
    <w:abstractNumId w:val="24"/>
  </w:num>
  <w:num w:numId="8">
    <w:abstractNumId w:val="18"/>
  </w:num>
  <w:num w:numId="9">
    <w:abstractNumId w:val="14"/>
  </w:num>
  <w:num w:numId="10">
    <w:abstractNumId w:val="26"/>
  </w:num>
  <w:num w:numId="11">
    <w:abstractNumId w:val="4"/>
  </w:num>
  <w:num w:numId="12">
    <w:abstractNumId w:val="20"/>
  </w:num>
  <w:num w:numId="13">
    <w:abstractNumId w:val="36"/>
  </w:num>
  <w:num w:numId="14">
    <w:abstractNumId w:val="28"/>
  </w:num>
  <w:num w:numId="15">
    <w:abstractNumId w:val="5"/>
  </w:num>
  <w:num w:numId="16">
    <w:abstractNumId w:val="29"/>
  </w:num>
  <w:num w:numId="17">
    <w:abstractNumId w:val="22"/>
  </w:num>
  <w:num w:numId="18">
    <w:abstractNumId w:val="33"/>
  </w:num>
  <w:num w:numId="19">
    <w:abstractNumId w:val="15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1">
    <w:abstractNumId w:val="11"/>
  </w:num>
  <w:num w:numId="22">
    <w:abstractNumId w:val="34"/>
  </w:num>
  <w:num w:numId="23">
    <w:abstractNumId w:val="25"/>
  </w:num>
  <w:num w:numId="24">
    <w:abstractNumId w:val="41"/>
  </w:num>
  <w:num w:numId="25">
    <w:abstractNumId w:val="37"/>
  </w:num>
  <w:num w:numId="26">
    <w:abstractNumId w:val="16"/>
  </w:num>
  <w:num w:numId="27">
    <w:abstractNumId w:val="31"/>
  </w:num>
  <w:num w:numId="28">
    <w:abstractNumId w:val="27"/>
  </w:num>
  <w:num w:numId="29">
    <w:abstractNumId w:val="32"/>
  </w:num>
  <w:num w:numId="30">
    <w:abstractNumId w:val="39"/>
  </w:num>
  <w:num w:numId="31">
    <w:abstractNumId w:val="3"/>
  </w:num>
  <w:num w:numId="32">
    <w:abstractNumId w:val="23"/>
  </w:num>
  <w:num w:numId="33">
    <w:abstractNumId w:val="42"/>
  </w:num>
  <w:num w:numId="34">
    <w:abstractNumId w:val="38"/>
  </w:num>
  <w:num w:numId="35">
    <w:abstractNumId w:val="7"/>
  </w:num>
  <w:num w:numId="36">
    <w:abstractNumId w:val="1"/>
  </w:num>
  <w:num w:numId="37">
    <w:abstractNumId w:val="35"/>
  </w:num>
  <w:num w:numId="38">
    <w:abstractNumId w:val="19"/>
  </w:num>
  <w:num w:numId="39">
    <w:abstractNumId w:val="43"/>
  </w:num>
  <w:num w:numId="40">
    <w:abstractNumId w:val="40"/>
  </w:num>
  <w:num w:numId="41">
    <w:abstractNumId w:val="46"/>
  </w:num>
  <w:num w:numId="42">
    <w:abstractNumId w:val="13"/>
  </w:num>
  <w:num w:numId="43">
    <w:abstractNumId w:val="12"/>
  </w:num>
  <w:num w:numId="44">
    <w:abstractNumId w:val="8"/>
  </w:num>
  <w:num w:numId="45">
    <w:abstractNumId w:val="2"/>
  </w:num>
  <w:num w:numId="46">
    <w:abstractNumId w:val="17"/>
  </w:num>
  <w:num w:numId="47">
    <w:abstractNumId w:val="44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74"/>
    <w:rsid w:val="00004BB0"/>
    <w:rsid w:val="00006978"/>
    <w:rsid w:val="00007CAB"/>
    <w:rsid w:val="00010057"/>
    <w:rsid w:val="000130EE"/>
    <w:rsid w:val="0001505C"/>
    <w:rsid w:val="00016114"/>
    <w:rsid w:val="00022054"/>
    <w:rsid w:val="00025BFC"/>
    <w:rsid w:val="00025EAD"/>
    <w:rsid w:val="00026F81"/>
    <w:rsid w:val="000309BB"/>
    <w:rsid w:val="000339B3"/>
    <w:rsid w:val="00034CDF"/>
    <w:rsid w:val="0004209F"/>
    <w:rsid w:val="00042D0D"/>
    <w:rsid w:val="00043684"/>
    <w:rsid w:val="00050288"/>
    <w:rsid w:val="00052161"/>
    <w:rsid w:val="0005480E"/>
    <w:rsid w:val="000568BF"/>
    <w:rsid w:val="00056E4A"/>
    <w:rsid w:val="000615F8"/>
    <w:rsid w:val="00063DA9"/>
    <w:rsid w:val="0006481A"/>
    <w:rsid w:val="00065131"/>
    <w:rsid w:val="000660AB"/>
    <w:rsid w:val="00066B6C"/>
    <w:rsid w:val="00071622"/>
    <w:rsid w:val="00071625"/>
    <w:rsid w:val="00073629"/>
    <w:rsid w:val="000768FF"/>
    <w:rsid w:val="000774EB"/>
    <w:rsid w:val="00080903"/>
    <w:rsid w:val="00081FCE"/>
    <w:rsid w:val="00082B61"/>
    <w:rsid w:val="00084106"/>
    <w:rsid w:val="00084A7A"/>
    <w:rsid w:val="00085015"/>
    <w:rsid w:val="00087B11"/>
    <w:rsid w:val="0009057D"/>
    <w:rsid w:val="00090AF1"/>
    <w:rsid w:val="0009105C"/>
    <w:rsid w:val="00091791"/>
    <w:rsid w:val="000927E3"/>
    <w:rsid w:val="00092DAE"/>
    <w:rsid w:val="00096420"/>
    <w:rsid w:val="000A026D"/>
    <w:rsid w:val="000A09B1"/>
    <w:rsid w:val="000A352B"/>
    <w:rsid w:val="000A4B09"/>
    <w:rsid w:val="000A5233"/>
    <w:rsid w:val="000A53AF"/>
    <w:rsid w:val="000B3EBB"/>
    <w:rsid w:val="000B6364"/>
    <w:rsid w:val="000B6A5A"/>
    <w:rsid w:val="000C798D"/>
    <w:rsid w:val="000D1CF3"/>
    <w:rsid w:val="000E04E9"/>
    <w:rsid w:val="000E2273"/>
    <w:rsid w:val="000E4A00"/>
    <w:rsid w:val="000E6019"/>
    <w:rsid w:val="000E67C3"/>
    <w:rsid w:val="000E6D90"/>
    <w:rsid w:val="000E7470"/>
    <w:rsid w:val="000F36E0"/>
    <w:rsid w:val="000F615A"/>
    <w:rsid w:val="00107159"/>
    <w:rsid w:val="001117F9"/>
    <w:rsid w:val="00120A41"/>
    <w:rsid w:val="00121A1B"/>
    <w:rsid w:val="00123525"/>
    <w:rsid w:val="00126323"/>
    <w:rsid w:val="00126E6C"/>
    <w:rsid w:val="001273F2"/>
    <w:rsid w:val="00127D33"/>
    <w:rsid w:val="00130535"/>
    <w:rsid w:val="00132BF3"/>
    <w:rsid w:val="001359CB"/>
    <w:rsid w:val="001417B5"/>
    <w:rsid w:val="0014491D"/>
    <w:rsid w:val="00152B4E"/>
    <w:rsid w:val="00152FDD"/>
    <w:rsid w:val="00167D31"/>
    <w:rsid w:val="001701AD"/>
    <w:rsid w:val="00172605"/>
    <w:rsid w:val="00173050"/>
    <w:rsid w:val="001737D1"/>
    <w:rsid w:val="00173FFB"/>
    <w:rsid w:val="00174017"/>
    <w:rsid w:val="001808AC"/>
    <w:rsid w:val="001817F8"/>
    <w:rsid w:val="00181CD8"/>
    <w:rsid w:val="001830C9"/>
    <w:rsid w:val="001841A3"/>
    <w:rsid w:val="00187A7F"/>
    <w:rsid w:val="001A0248"/>
    <w:rsid w:val="001A2997"/>
    <w:rsid w:val="001A7A3D"/>
    <w:rsid w:val="001A7EC2"/>
    <w:rsid w:val="001B16A0"/>
    <w:rsid w:val="001B597F"/>
    <w:rsid w:val="001B6724"/>
    <w:rsid w:val="001B7B80"/>
    <w:rsid w:val="001C6EFF"/>
    <w:rsid w:val="001D06E3"/>
    <w:rsid w:val="001D49D4"/>
    <w:rsid w:val="001D510A"/>
    <w:rsid w:val="001E3F18"/>
    <w:rsid w:val="001E452D"/>
    <w:rsid w:val="001E49B4"/>
    <w:rsid w:val="001E6DEA"/>
    <w:rsid w:val="001F520A"/>
    <w:rsid w:val="001F7AD6"/>
    <w:rsid w:val="00200017"/>
    <w:rsid w:val="0020159D"/>
    <w:rsid w:val="00204DF2"/>
    <w:rsid w:val="00210BE9"/>
    <w:rsid w:val="00212E81"/>
    <w:rsid w:val="00213D28"/>
    <w:rsid w:val="00215862"/>
    <w:rsid w:val="002164F3"/>
    <w:rsid w:val="0021793D"/>
    <w:rsid w:val="00217FA8"/>
    <w:rsid w:val="002215E8"/>
    <w:rsid w:val="002217B9"/>
    <w:rsid w:val="0022180A"/>
    <w:rsid w:val="0022533B"/>
    <w:rsid w:val="00237726"/>
    <w:rsid w:val="00237DAF"/>
    <w:rsid w:val="0024324F"/>
    <w:rsid w:val="00244221"/>
    <w:rsid w:val="00244634"/>
    <w:rsid w:val="0024568A"/>
    <w:rsid w:val="00250A95"/>
    <w:rsid w:val="002521A0"/>
    <w:rsid w:val="00260596"/>
    <w:rsid w:val="00266D6A"/>
    <w:rsid w:val="00273341"/>
    <w:rsid w:val="002738FA"/>
    <w:rsid w:val="00275FA3"/>
    <w:rsid w:val="00286085"/>
    <w:rsid w:val="00286EF0"/>
    <w:rsid w:val="00292A99"/>
    <w:rsid w:val="00293351"/>
    <w:rsid w:val="00294433"/>
    <w:rsid w:val="00294B1C"/>
    <w:rsid w:val="00294F69"/>
    <w:rsid w:val="00296D1A"/>
    <w:rsid w:val="002A010E"/>
    <w:rsid w:val="002A0BE2"/>
    <w:rsid w:val="002A6206"/>
    <w:rsid w:val="002A691F"/>
    <w:rsid w:val="002B6DB3"/>
    <w:rsid w:val="002C0E82"/>
    <w:rsid w:val="002C18F0"/>
    <w:rsid w:val="002C2BD5"/>
    <w:rsid w:val="002C3107"/>
    <w:rsid w:val="002C58F0"/>
    <w:rsid w:val="002D1448"/>
    <w:rsid w:val="002D1D11"/>
    <w:rsid w:val="002D1FFB"/>
    <w:rsid w:val="002D49F5"/>
    <w:rsid w:val="002E19B7"/>
    <w:rsid w:val="002E458E"/>
    <w:rsid w:val="002E6131"/>
    <w:rsid w:val="002E75B4"/>
    <w:rsid w:val="002F3135"/>
    <w:rsid w:val="002F37FF"/>
    <w:rsid w:val="002F54E2"/>
    <w:rsid w:val="002F6B7F"/>
    <w:rsid w:val="00303334"/>
    <w:rsid w:val="00306D6E"/>
    <w:rsid w:val="00307781"/>
    <w:rsid w:val="00307900"/>
    <w:rsid w:val="00312A6B"/>
    <w:rsid w:val="00317E15"/>
    <w:rsid w:val="00321166"/>
    <w:rsid w:val="00321951"/>
    <w:rsid w:val="003255BB"/>
    <w:rsid w:val="00326C20"/>
    <w:rsid w:val="00326C33"/>
    <w:rsid w:val="00330576"/>
    <w:rsid w:val="00332493"/>
    <w:rsid w:val="0033357B"/>
    <w:rsid w:val="00336EAF"/>
    <w:rsid w:val="003418D1"/>
    <w:rsid w:val="00347262"/>
    <w:rsid w:val="00353011"/>
    <w:rsid w:val="00356FAC"/>
    <w:rsid w:val="003609A7"/>
    <w:rsid w:val="00361018"/>
    <w:rsid w:val="00362B54"/>
    <w:rsid w:val="00365E99"/>
    <w:rsid w:val="00372690"/>
    <w:rsid w:val="003737B2"/>
    <w:rsid w:val="00375B76"/>
    <w:rsid w:val="00375D24"/>
    <w:rsid w:val="0037661C"/>
    <w:rsid w:val="00376DAD"/>
    <w:rsid w:val="0038012F"/>
    <w:rsid w:val="0038283D"/>
    <w:rsid w:val="00385198"/>
    <w:rsid w:val="00385FCB"/>
    <w:rsid w:val="00386AD3"/>
    <w:rsid w:val="00393860"/>
    <w:rsid w:val="003A146F"/>
    <w:rsid w:val="003A16AF"/>
    <w:rsid w:val="003A1E05"/>
    <w:rsid w:val="003A38C5"/>
    <w:rsid w:val="003A5D85"/>
    <w:rsid w:val="003B3FFB"/>
    <w:rsid w:val="003B46D5"/>
    <w:rsid w:val="003B4EAB"/>
    <w:rsid w:val="003D22CE"/>
    <w:rsid w:val="003E0BBB"/>
    <w:rsid w:val="003E15E5"/>
    <w:rsid w:val="003E6840"/>
    <w:rsid w:val="003E6933"/>
    <w:rsid w:val="003F0DC1"/>
    <w:rsid w:val="003F2CAF"/>
    <w:rsid w:val="003F3712"/>
    <w:rsid w:val="003F3AF6"/>
    <w:rsid w:val="003F6246"/>
    <w:rsid w:val="00410732"/>
    <w:rsid w:val="00411312"/>
    <w:rsid w:val="004137B0"/>
    <w:rsid w:val="004166E2"/>
    <w:rsid w:val="004167DF"/>
    <w:rsid w:val="00417BBD"/>
    <w:rsid w:val="004218DC"/>
    <w:rsid w:val="00423656"/>
    <w:rsid w:val="00424F54"/>
    <w:rsid w:val="00425253"/>
    <w:rsid w:val="00425FF4"/>
    <w:rsid w:val="0043046C"/>
    <w:rsid w:val="00433DB9"/>
    <w:rsid w:val="004374EC"/>
    <w:rsid w:val="004419BC"/>
    <w:rsid w:val="00441D14"/>
    <w:rsid w:val="00442026"/>
    <w:rsid w:val="00442763"/>
    <w:rsid w:val="004450A2"/>
    <w:rsid w:val="00446AD6"/>
    <w:rsid w:val="004529BC"/>
    <w:rsid w:val="00456017"/>
    <w:rsid w:val="00463E3F"/>
    <w:rsid w:val="00464FCA"/>
    <w:rsid w:val="00467B74"/>
    <w:rsid w:val="004705E4"/>
    <w:rsid w:val="00471468"/>
    <w:rsid w:val="0047618B"/>
    <w:rsid w:val="004767D6"/>
    <w:rsid w:val="00476E6F"/>
    <w:rsid w:val="004831A5"/>
    <w:rsid w:val="0048528E"/>
    <w:rsid w:val="004858DF"/>
    <w:rsid w:val="00487240"/>
    <w:rsid w:val="00492A7B"/>
    <w:rsid w:val="004952A1"/>
    <w:rsid w:val="00495A58"/>
    <w:rsid w:val="004A5FE5"/>
    <w:rsid w:val="004A6018"/>
    <w:rsid w:val="004B2115"/>
    <w:rsid w:val="004B2F58"/>
    <w:rsid w:val="004B3C79"/>
    <w:rsid w:val="004B7399"/>
    <w:rsid w:val="004B7ACF"/>
    <w:rsid w:val="004C1E56"/>
    <w:rsid w:val="004C2407"/>
    <w:rsid w:val="004C3DC8"/>
    <w:rsid w:val="004C4C65"/>
    <w:rsid w:val="004C5B32"/>
    <w:rsid w:val="004D4644"/>
    <w:rsid w:val="004D695A"/>
    <w:rsid w:val="004D74C8"/>
    <w:rsid w:val="004E145D"/>
    <w:rsid w:val="004E686B"/>
    <w:rsid w:val="004E7A20"/>
    <w:rsid w:val="00501D34"/>
    <w:rsid w:val="00502382"/>
    <w:rsid w:val="00503901"/>
    <w:rsid w:val="005050D5"/>
    <w:rsid w:val="00506496"/>
    <w:rsid w:val="00512BF2"/>
    <w:rsid w:val="00515133"/>
    <w:rsid w:val="00516350"/>
    <w:rsid w:val="00520696"/>
    <w:rsid w:val="0052121F"/>
    <w:rsid w:val="00522BEC"/>
    <w:rsid w:val="0052380F"/>
    <w:rsid w:val="005253B3"/>
    <w:rsid w:val="00526949"/>
    <w:rsid w:val="00526F73"/>
    <w:rsid w:val="00526FDF"/>
    <w:rsid w:val="00530095"/>
    <w:rsid w:val="0053070A"/>
    <w:rsid w:val="00533BA4"/>
    <w:rsid w:val="005412F3"/>
    <w:rsid w:val="005420ED"/>
    <w:rsid w:val="00550917"/>
    <w:rsid w:val="005554DD"/>
    <w:rsid w:val="005609D1"/>
    <w:rsid w:val="00560F70"/>
    <w:rsid w:val="00562777"/>
    <w:rsid w:val="00562D80"/>
    <w:rsid w:val="005660D6"/>
    <w:rsid w:val="00566455"/>
    <w:rsid w:val="005701C9"/>
    <w:rsid w:val="00570375"/>
    <w:rsid w:val="00574F07"/>
    <w:rsid w:val="00575683"/>
    <w:rsid w:val="005771BA"/>
    <w:rsid w:val="00580055"/>
    <w:rsid w:val="00584DAB"/>
    <w:rsid w:val="005859A7"/>
    <w:rsid w:val="0059285F"/>
    <w:rsid w:val="0059297A"/>
    <w:rsid w:val="0059318B"/>
    <w:rsid w:val="00593BC1"/>
    <w:rsid w:val="00593DD8"/>
    <w:rsid w:val="005960B2"/>
    <w:rsid w:val="005A1D3A"/>
    <w:rsid w:val="005B4245"/>
    <w:rsid w:val="005B51D1"/>
    <w:rsid w:val="005B5A3A"/>
    <w:rsid w:val="005C1353"/>
    <w:rsid w:val="005C27A2"/>
    <w:rsid w:val="005C4E1A"/>
    <w:rsid w:val="005C6513"/>
    <w:rsid w:val="005C7C6E"/>
    <w:rsid w:val="005C7CCF"/>
    <w:rsid w:val="005D1C62"/>
    <w:rsid w:val="005E0099"/>
    <w:rsid w:val="005E0468"/>
    <w:rsid w:val="005E060D"/>
    <w:rsid w:val="005E30BD"/>
    <w:rsid w:val="005E3C15"/>
    <w:rsid w:val="005E587F"/>
    <w:rsid w:val="005F261B"/>
    <w:rsid w:val="005F4CC5"/>
    <w:rsid w:val="006001C1"/>
    <w:rsid w:val="00601993"/>
    <w:rsid w:val="006023A4"/>
    <w:rsid w:val="006060BA"/>
    <w:rsid w:val="00607D3A"/>
    <w:rsid w:val="006111D7"/>
    <w:rsid w:val="0061128F"/>
    <w:rsid w:val="006115DA"/>
    <w:rsid w:val="00614A84"/>
    <w:rsid w:val="00617597"/>
    <w:rsid w:val="0061776A"/>
    <w:rsid w:val="00620EC7"/>
    <w:rsid w:val="00622C17"/>
    <w:rsid w:val="00627171"/>
    <w:rsid w:val="00633862"/>
    <w:rsid w:val="00633EA8"/>
    <w:rsid w:val="00636A94"/>
    <w:rsid w:val="00641990"/>
    <w:rsid w:val="00642C75"/>
    <w:rsid w:val="0064357C"/>
    <w:rsid w:val="00643D39"/>
    <w:rsid w:val="00646924"/>
    <w:rsid w:val="006506F8"/>
    <w:rsid w:val="00653122"/>
    <w:rsid w:val="0065312B"/>
    <w:rsid w:val="00654B7B"/>
    <w:rsid w:val="00661E98"/>
    <w:rsid w:val="00662FC8"/>
    <w:rsid w:val="006665A0"/>
    <w:rsid w:val="00670B79"/>
    <w:rsid w:val="006713F6"/>
    <w:rsid w:val="0067748F"/>
    <w:rsid w:val="00680686"/>
    <w:rsid w:val="00680F97"/>
    <w:rsid w:val="006A0A47"/>
    <w:rsid w:val="006B377A"/>
    <w:rsid w:val="006C26D1"/>
    <w:rsid w:val="006D1326"/>
    <w:rsid w:val="006D4B77"/>
    <w:rsid w:val="006E03F7"/>
    <w:rsid w:val="006E5431"/>
    <w:rsid w:val="006F6A04"/>
    <w:rsid w:val="006F71FA"/>
    <w:rsid w:val="00701761"/>
    <w:rsid w:val="00703476"/>
    <w:rsid w:val="00704AD4"/>
    <w:rsid w:val="00705B91"/>
    <w:rsid w:val="0070658C"/>
    <w:rsid w:val="0071239C"/>
    <w:rsid w:val="00716669"/>
    <w:rsid w:val="00721267"/>
    <w:rsid w:val="007326C0"/>
    <w:rsid w:val="0073789A"/>
    <w:rsid w:val="007441BD"/>
    <w:rsid w:val="007600BC"/>
    <w:rsid w:val="007624C7"/>
    <w:rsid w:val="00763036"/>
    <w:rsid w:val="00763EF0"/>
    <w:rsid w:val="00764B28"/>
    <w:rsid w:val="00766B64"/>
    <w:rsid w:val="00766F3A"/>
    <w:rsid w:val="00773C40"/>
    <w:rsid w:val="00774538"/>
    <w:rsid w:val="0078078C"/>
    <w:rsid w:val="00782054"/>
    <w:rsid w:val="0078370D"/>
    <w:rsid w:val="0078535C"/>
    <w:rsid w:val="007861A3"/>
    <w:rsid w:val="007945DA"/>
    <w:rsid w:val="007951F2"/>
    <w:rsid w:val="0079622A"/>
    <w:rsid w:val="007A0A0E"/>
    <w:rsid w:val="007A5165"/>
    <w:rsid w:val="007A6798"/>
    <w:rsid w:val="007A70B4"/>
    <w:rsid w:val="007B2C7E"/>
    <w:rsid w:val="007B326E"/>
    <w:rsid w:val="007B5791"/>
    <w:rsid w:val="007B64A4"/>
    <w:rsid w:val="007B772B"/>
    <w:rsid w:val="007C1399"/>
    <w:rsid w:val="007C45EF"/>
    <w:rsid w:val="007D20E1"/>
    <w:rsid w:val="007E03F1"/>
    <w:rsid w:val="007E4906"/>
    <w:rsid w:val="007F375F"/>
    <w:rsid w:val="007F788D"/>
    <w:rsid w:val="007F7FC3"/>
    <w:rsid w:val="00803E51"/>
    <w:rsid w:val="00810344"/>
    <w:rsid w:val="008103C7"/>
    <w:rsid w:val="00812ABA"/>
    <w:rsid w:val="0081323A"/>
    <w:rsid w:val="0082751C"/>
    <w:rsid w:val="008321F5"/>
    <w:rsid w:val="00833736"/>
    <w:rsid w:val="00834122"/>
    <w:rsid w:val="00842B03"/>
    <w:rsid w:val="0084741E"/>
    <w:rsid w:val="008477F0"/>
    <w:rsid w:val="008478A4"/>
    <w:rsid w:val="00847E18"/>
    <w:rsid w:val="008540DD"/>
    <w:rsid w:val="00855E77"/>
    <w:rsid w:val="008619F0"/>
    <w:rsid w:val="008632B2"/>
    <w:rsid w:val="00864025"/>
    <w:rsid w:val="008661BA"/>
    <w:rsid w:val="00866A48"/>
    <w:rsid w:val="008700B1"/>
    <w:rsid w:val="00883555"/>
    <w:rsid w:val="00891C4A"/>
    <w:rsid w:val="00895A18"/>
    <w:rsid w:val="00896BA1"/>
    <w:rsid w:val="008A1737"/>
    <w:rsid w:val="008A33EA"/>
    <w:rsid w:val="008A58E4"/>
    <w:rsid w:val="008B50C0"/>
    <w:rsid w:val="008B5895"/>
    <w:rsid w:val="008C2138"/>
    <w:rsid w:val="008C277D"/>
    <w:rsid w:val="008C7403"/>
    <w:rsid w:val="008C7EF3"/>
    <w:rsid w:val="008D4B67"/>
    <w:rsid w:val="008D7456"/>
    <w:rsid w:val="008D74B0"/>
    <w:rsid w:val="008E21A6"/>
    <w:rsid w:val="008F4382"/>
    <w:rsid w:val="00901612"/>
    <w:rsid w:val="00910CFC"/>
    <w:rsid w:val="0091298A"/>
    <w:rsid w:val="009167CA"/>
    <w:rsid w:val="0092302A"/>
    <w:rsid w:val="00924027"/>
    <w:rsid w:val="009259DF"/>
    <w:rsid w:val="00935CFC"/>
    <w:rsid w:val="009372A7"/>
    <w:rsid w:val="009406D0"/>
    <w:rsid w:val="0094107A"/>
    <w:rsid w:val="009414C3"/>
    <w:rsid w:val="00944514"/>
    <w:rsid w:val="00946853"/>
    <w:rsid w:val="009475DB"/>
    <w:rsid w:val="0095107B"/>
    <w:rsid w:val="00951A79"/>
    <w:rsid w:val="00952F4C"/>
    <w:rsid w:val="00957A9B"/>
    <w:rsid w:val="0096393B"/>
    <w:rsid w:val="00966E1C"/>
    <w:rsid w:val="009738E2"/>
    <w:rsid w:val="00974A99"/>
    <w:rsid w:val="00980B9B"/>
    <w:rsid w:val="00993E3D"/>
    <w:rsid w:val="00994912"/>
    <w:rsid w:val="00996028"/>
    <w:rsid w:val="00996485"/>
    <w:rsid w:val="00996B59"/>
    <w:rsid w:val="009A2405"/>
    <w:rsid w:val="009A60B1"/>
    <w:rsid w:val="009B5C06"/>
    <w:rsid w:val="009C0981"/>
    <w:rsid w:val="009C0F65"/>
    <w:rsid w:val="009C2FDD"/>
    <w:rsid w:val="009D6B6D"/>
    <w:rsid w:val="009E01BC"/>
    <w:rsid w:val="009E7CE7"/>
    <w:rsid w:val="009F2FF1"/>
    <w:rsid w:val="009F6C71"/>
    <w:rsid w:val="00A003EC"/>
    <w:rsid w:val="00A03254"/>
    <w:rsid w:val="00A049A6"/>
    <w:rsid w:val="00A0623D"/>
    <w:rsid w:val="00A074E4"/>
    <w:rsid w:val="00A10792"/>
    <w:rsid w:val="00A11207"/>
    <w:rsid w:val="00A179D3"/>
    <w:rsid w:val="00A238AE"/>
    <w:rsid w:val="00A23EEA"/>
    <w:rsid w:val="00A24349"/>
    <w:rsid w:val="00A261E8"/>
    <w:rsid w:val="00A26AA7"/>
    <w:rsid w:val="00A332F8"/>
    <w:rsid w:val="00A361A6"/>
    <w:rsid w:val="00A3699F"/>
    <w:rsid w:val="00A36DB7"/>
    <w:rsid w:val="00A37761"/>
    <w:rsid w:val="00A42274"/>
    <w:rsid w:val="00A42B33"/>
    <w:rsid w:val="00A42E1C"/>
    <w:rsid w:val="00A440C5"/>
    <w:rsid w:val="00A47681"/>
    <w:rsid w:val="00A50A74"/>
    <w:rsid w:val="00A50BE2"/>
    <w:rsid w:val="00A52CF9"/>
    <w:rsid w:val="00A541DC"/>
    <w:rsid w:val="00A54BAB"/>
    <w:rsid w:val="00A556E8"/>
    <w:rsid w:val="00A57A4B"/>
    <w:rsid w:val="00A57A8A"/>
    <w:rsid w:val="00A638FF"/>
    <w:rsid w:val="00A70931"/>
    <w:rsid w:val="00A761DD"/>
    <w:rsid w:val="00A8137E"/>
    <w:rsid w:val="00A817E4"/>
    <w:rsid w:val="00AA0A07"/>
    <w:rsid w:val="00AA50FA"/>
    <w:rsid w:val="00AA7E2F"/>
    <w:rsid w:val="00AB1F3C"/>
    <w:rsid w:val="00AB3445"/>
    <w:rsid w:val="00AB5ECF"/>
    <w:rsid w:val="00AB6CE9"/>
    <w:rsid w:val="00AB6D75"/>
    <w:rsid w:val="00AB7FBF"/>
    <w:rsid w:val="00AC3C86"/>
    <w:rsid w:val="00AC472E"/>
    <w:rsid w:val="00AD006E"/>
    <w:rsid w:val="00AD1C9D"/>
    <w:rsid w:val="00AD3578"/>
    <w:rsid w:val="00AD5056"/>
    <w:rsid w:val="00AE1053"/>
    <w:rsid w:val="00B01DC0"/>
    <w:rsid w:val="00B0355C"/>
    <w:rsid w:val="00B06D2F"/>
    <w:rsid w:val="00B07EAC"/>
    <w:rsid w:val="00B11DFE"/>
    <w:rsid w:val="00B153DF"/>
    <w:rsid w:val="00B17CC6"/>
    <w:rsid w:val="00B22D48"/>
    <w:rsid w:val="00B24A31"/>
    <w:rsid w:val="00B26F4D"/>
    <w:rsid w:val="00B34E69"/>
    <w:rsid w:val="00B34EB5"/>
    <w:rsid w:val="00B35475"/>
    <w:rsid w:val="00B37114"/>
    <w:rsid w:val="00B37256"/>
    <w:rsid w:val="00B43846"/>
    <w:rsid w:val="00B44E95"/>
    <w:rsid w:val="00B4541B"/>
    <w:rsid w:val="00B45B01"/>
    <w:rsid w:val="00B53744"/>
    <w:rsid w:val="00B54091"/>
    <w:rsid w:val="00B565E9"/>
    <w:rsid w:val="00B56DE0"/>
    <w:rsid w:val="00B60EAE"/>
    <w:rsid w:val="00B62459"/>
    <w:rsid w:val="00B65842"/>
    <w:rsid w:val="00B70424"/>
    <w:rsid w:val="00B80958"/>
    <w:rsid w:val="00B81989"/>
    <w:rsid w:val="00B84967"/>
    <w:rsid w:val="00B84991"/>
    <w:rsid w:val="00B84A01"/>
    <w:rsid w:val="00B9130D"/>
    <w:rsid w:val="00B919B9"/>
    <w:rsid w:val="00B95BED"/>
    <w:rsid w:val="00B97F4B"/>
    <w:rsid w:val="00BA4280"/>
    <w:rsid w:val="00BB1DBD"/>
    <w:rsid w:val="00BB4154"/>
    <w:rsid w:val="00BB44A8"/>
    <w:rsid w:val="00BB668A"/>
    <w:rsid w:val="00BC37E8"/>
    <w:rsid w:val="00BD1143"/>
    <w:rsid w:val="00BD1CD5"/>
    <w:rsid w:val="00BD2650"/>
    <w:rsid w:val="00BD3DFB"/>
    <w:rsid w:val="00BD4662"/>
    <w:rsid w:val="00BD52E6"/>
    <w:rsid w:val="00BD5347"/>
    <w:rsid w:val="00BD57CB"/>
    <w:rsid w:val="00BD7D83"/>
    <w:rsid w:val="00BE1A6F"/>
    <w:rsid w:val="00BE3B84"/>
    <w:rsid w:val="00BE4E9A"/>
    <w:rsid w:val="00BE5D65"/>
    <w:rsid w:val="00BF225E"/>
    <w:rsid w:val="00BF3AD3"/>
    <w:rsid w:val="00BF44F4"/>
    <w:rsid w:val="00BF6017"/>
    <w:rsid w:val="00BF6448"/>
    <w:rsid w:val="00C047D8"/>
    <w:rsid w:val="00C05E88"/>
    <w:rsid w:val="00C065DA"/>
    <w:rsid w:val="00C16E43"/>
    <w:rsid w:val="00C16F8D"/>
    <w:rsid w:val="00C1713A"/>
    <w:rsid w:val="00C17CC9"/>
    <w:rsid w:val="00C20E24"/>
    <w:rsid w:val="00C2158B"/>
    <w:rsid w:val="00C2276E"/>
    <w:rsid w:val="00C235BE"/>
    <w:rsid w:val="00C23ED5"/>
    <w:rsid w:val="00C25860"/>
    <w:rsid w:val="00C25FB2"/>
    <w:rsid w:val="00C26606"/>
    <w:rsid w:val="00C35373"/>
    <w:rsid w:val="00C402E1"/>
    <w:rsid w:val="00C41525"/>
    <w:rsid w:val="00C449B5"/>
    <w:rsid w:val="00C45B68"/>
    <w:rsid w:val="00C45DEB"/>
    <w:rsid w:val="00C46BAA"/>
    <w:rsid w:val="00C46D76"/>
    <w:rsid w:val="00C51976"/>
    <w:rsid w:val="00C57B1A"/>
    <w:rsid w:val="00C61843"/>
    <w:rsid w:val="00C639F8"/>
    <w:rsid w:val="00C63FB5"/>
    <w:rsid w:val="00C64BDC"/>
    <w:rsid w:val="00C670DC"/>
    <w:rsid w:val="00C67828"/>
    <w:rsid w:val="00C75D78"/>
    <w:rsid w:val="00C815CB"/>
    <w:rsid w:val="00C83DA0"/>
    <w:rsid w:val="00C86974"/>
    <w:rsid w:val="00C86E92"/>
    <w:rsid w:val="00C91B03"/>
    <w:rsid w:val="00C9230D"/>
    <w:rsid w:val="00C93D1D"/>
    <w:rsid w:val="00C95AB5"/>
    <w:rsid w:val="00CA18BB"/>
    <w:rsid w:val="00CA1EDA"/>
    <w:rsid w:val="00CB196E"/>
    <w:rsid w:val="00CB4367"/>
    <w:rsid w:val="00CB74E6"/>
    <w:rsid w:val="00CC0B6E"/>
    <w:rsid w:val="00CD064A"/>
    <w:rsid w:val="00CD0D8D"/>
    <w:rsid w:val="00CE1540"/>
    <w:rsid w:val="00CE41CA"/>
    <w:rsid w:val="00CE7F40"/>
    <w:rsid w:val="00CF3AFA"/>
    <w:rsid w:val="00CF4519"/>
    <w:rsid w:val="00CF6283"/>
    <w:rsid w:val="00CF64B2"/>
    <w:rsid w:val="00D00901"/>
    <w:rsid w:val="00D010C5"/>
    <w:rsid w:val="00D02A42"/>
    <w:rsid w:val="00D06023"/>
    <w:rsid w:val="00D10298"/>
    <w:rsid w:val="00D103C4"/>
    <w:rsid w:val="00D10523"/>
    <w:rsid w:val="00D10F14"/>
    <w:rsid w:val="00D11184"/>
    <w:rsid w:val="00D117AC"/>
    <w:rsid w:val="00D124F2"/>
    <w:rsid w:val="00D14840"/>
    <w:rsid w:val="00D4034E"/>
    <w:rsid w:val="00D44982"/>
    <w:rsid w:val="00D469B3"/>
    <w:rsid w:val="00D63547"/>
    <w:rsid w:val="00D658C9"/>
    <w:rsid w:val="00D70C6B"/>
    <w:rsid w:val="00D72C58"/>
    <w:rsid w:val="00D73A4E"/>
    <w:rsid w:val="00D77E3B"/>
    <w:rsid w:val="00D8765C"/>
    <w:rsid w:val="00D9034A"/>
    <w:rsid w:val="00D907D1"/>
    <w:rsid w:val="00D90F2A"/>
    <w:rsid w:val="00D93CB1"/>
    <w:rsid w:val="00D96925"/>
    <w:rsid w:val="00D96DAD"/>
    <w:rsid w:val="00DA3596"/>
    <w:rsid w:val="00DA430D"/>
    <w:rsid w:val="00DB0C7F"/>
    <w:rsid w:val="00DB3C48"/>
    <w:rsid w:val="00DB42C7"/>
    <w:rsid w:val="00DB7AC7"/>
    <w:rsid w:val="00DC1BD3"/>
    <w:rsid w:val="00DC4C83"/>
    <w:rsid w:val="00DD1BDA"/>
    <w:rsid w:val="00DD2496"/>
    <w:rsid w:val="00DE1FEE"/>
    <w:rsid w:val="00DE4799"/>
    <w:rsid w:val="00DE76A6"/>
    <w:rsid w:val="00DF6DFC"/>
    <w:rsid w:val="00E01EBB"/>
    <w:rsid w:val="00E036C1"/>
    <w:rsid w:val="00E03DF1"/>
    <w:rsid w:val="00E03EBA"/>
    <w:rsid w:val="00E04B8B"/>
    <w:rsid w:val="00E064E5"/>
    <w:rsid w:val="00E07C1B"/>
    <w:rsid w:val="00E11F6F"/>
    <w:rsid w:val="00E13214"/>
    <w:rsid w:val="00E14B4A"/>
    <w:rsid w:val="00E15012"/>
    <w:rsid w:val="00E154F2"/>
    <w:rsid w:val="00E23741"/>
    <w:rsid w:val="00E301F7"/>
    <w:rsid w:val="00E3274B"/>
    <w:rsid w:val="00E35605"/>
    <w:rsid w:val="00E373EE"/>
    <w:rsid w:val="00E37782"/>
    <w:rsid w:val="00E40557"/>
    <w:rsid w:val="00E444B5"/>
    <w:rsid w:val="00E51FD0"/>
    <w:rsid w:val="00E52BE9"/>
    <w:rsid w:val="00E542F5"/>
    <w:rsid w:val="00E608F0"/>
    <w:rsid w:val="00E62750"/>
    <w:rsid w:val="00E63AA9"/>
    <w:rsid w:val="00E66EDC"/>
    <w:rsid w:val="00E67BB6"/>
    <w:rsid w:val="00E72FF3"/>
    <w:rsid w:val="00E74824"/>
    <w:rsid w:val="00E74AD6"/>
    <w:rsid w:val="00E765D2"/>
    <w:rsid w:val="00E76DB8"/>
    <w:rsid w:val="00E77EDF"/>
    <w:rsid w:val="00E841A6"/>
    <w:rsid w:val="00E85AE8"/>
    <w:rsid w:val="00E86733"/>
    <w:rsid w:val="00E87520"/>
    <w:rsid w:val="00E92E88"/>
    <w:rsid w:val="00E93E66"/>
    <w:rsid w:val="00E954AF"/>
    <w:rsid w:val="00EA2850"/>
    <w:rsid w:val="00EA40A0"/>
    <w:rsid w:val="00EA4741"/>
    <w:rsid w:val="00EA5193"/>
    <w:rsid w:val="00EB3AB2"/>
    <w:rsid w:val="00EB59B2"/>
    <w:rsid w:val="00EB79D9"/>
    <w:rsid w:val="00EB7C63"/>
    <w:rsid w:val="00EC05BA"/>
    <w:rsid w:val="00EC0614"/>
    <w:rsid w:val="00ED128F"/>
    <w:rsid w:val="00ED423E"/>
    <w:rsid w:val="00ED5F69"/>
    <w:rsid w:val="00ED5F6A"/>
    <w:rsid w:val="00EE2619"/>
    <w:rsid w:val="00EE310D"/>
    <w:rsid w:val="00EF54AB"/>
    <w:rsid w:val="00EF582B"/>
    <w:rsid w:val="00EF5EB8"/>
    <w:rsid w:val="00F002CC"/>
    <w:rsid w:val="00F01A5B"/>
    <w:rsid w:val="00F03421"/>
    <w:rsid w:val="00F04F83"/>
    <w:rsid w:val="00F21D88"/>
    <w:rsid w:val="00F24DF2"/>
    <w:rsid w:val="00F25489"/>
    <w:rsid w:val="00F27278"/>
    <w:rsid w:val="00F31755"/>
    <w:rsid w:val="00F35384"/>
    <w:rsid w:val="00F36317"/>
    <w:rsid w:val="00F40B0E"/>
    <w:rsid w:val="00F47F5D"/>
    <w:rsid w:val="00F61C06"/>
    <w:rsid w:val="00F62BC6"/>
    <w:rsid w:val="00F71F87"/>
    <w:rsid w:val="00F73FD9"/>
    <w:rsid w:val="00F77950"/>
    <w:rsid w:val="00F77F1B"/>
    <w:rsid w:val="00F81430"/>
    <w:rsid w:val="00F860F0"/>
    <w:rsid w:val="00F96F46"/>
    <w:rsid w:val="00FA016C"/>
    <w:rsid w:val="00FA1A54"/>
    <w:rsid w:val="00FA2642"/>
    <w:rsid w:val="00FA39F0"/>
    <w:rsid w:val="00FB2C97"/>
    <w:rsid w:val="00FB7C47"/>
    <w:rsid w:val="00FC0115"/>
    <w:rsid w:val="00FE14C1"/>
    <w:rsid w:val="00FE18B5"/>
    <w:rsid w:val="00FE4B44"/>
    <w:rsid w:val="00FF0DD8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8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Initiative/Periodical-Reports" TargetMode="External"/><Relationship Id="rId13" Type="http://schemas.openxmlformats.org/officeDocument/2006/relationships/hyperlink" Target="http://eregion.eu/smes-ebusiness-in-the-eregions" TargetMode="External"/><Relationship Id="rId18" Type="http://schemas.openxmlformats.org/officeDocument/2006/relationships/hyperlink" Target="http://eregion.eu/15-3-2016-eregions-think-tank-meeting-jable-castle-nr-ljubljana" TargetMode="External"/><Relationship Id="rId26" Type="http://schemas.openxmlformats.org/officeDocument/2006/relationships/hyperlink" Target="https://www.dal.ca/content/dam/dalhousie/pdf/management/News/News%20&amp;%20Events/21135-Food-Price-Report-Eng-2017-Final.pdf" TargetMode="External"/><Relationship Id="rId39" Type="http://schemas.openxmlformats.org/officeDocument/2006/relationships/hyperlink" Target="http://eregion.eu/initiative/members/institute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rc.si/en" TargetMode="External"/><Relationship Id="rId34" Type="http://schemas.openxmlformats.org/officeDocument/2006/relationships/image" Target="media/image2.jpeg"/><Relationship Id="rId42" Type="http://schemas.openxmlformats.org/officeDocument/2006/relationships/hyperlink" Target="http://eregion.eu/initiative/members/universities" TargetMode="External"/><Relationship Id="rId7" Type="http://schemas.openxmlformats.org/officeDocument/2006/relationships/hyperlink" Target="http://eRegion.eu/Initiative/Members" TargetMode="External"/><Relationship Id="rId12" Type="http://schemas.openxmlformats.org/officeDocument/2006/relationships/hyperlink" Target="http://eregion.eu/4-5-2016-grammar-eschool-prototypes-meeting-in-ljubljana-5" TargetMode="External"/><Relationship Id="rId17" Type="http://schemas.openxmlformats.org/officeDocument/2006/relationships/hyperlink" Target="http://eregion.eu/8-6-2016-silver-economy-development-meeting-ljubljana" TargetMode="External"/><Relationship Id="rId25" Type="http://schemas.openxmlformats.org/officeDocument/2006/relationships/hyperlink" Target="http://www.foodlogistics.com/news/12284889/amazon-opens-line-free-grocery-store-in-challenge-to-supermarkets" TargetMode="External"/><Relationship Id="rId33" Type="http://schemas.openxmlformats.org/officeDocument/2006/relationships/hyperlink" Target="http://eregion.eu/eregions/new-silk-road" TargetMode="External"/><Relationship Id="rId38" Type="http://schemas.openxmlformats.org/officeDocument/2006/relationships/hyperlink" Target="http://eregion.eu/initiative/members/health-institutions" TargetMode="External"/><Relationship Id="rId2" Type="http://schemas.openxmlformats.org/officeDocument/2006/relationships/styles" Target="styles.xml"/><Relationship Id="rId16" Type="http://schemas.openxmlformats.org/officeDocument/2006/relationships/hyperlink" Target="http://eregion.eu/10-2-2016-emuseums-meeting-in-skofja-loka/" TargetMode="External"/><Relationship Id="rId20" Type="http://schemas.openxmlformats.org/officeDocument/2006/relationships/hyperlink" Target="http://eregion.eu/" TargetMode="External"/><Relationship Id="rId29" Type="http://schemas.openxmlformats.org/officeDocument/2006/relationships/hyperlink" Target="http://www.mdpi.com/2071-1050/8/7/616/htm" TargetMode="External"/><Relationship Id="rId41" Type="http://schemas.openxmlformats.org/officeDocument/2006/relationships/hyperlink" Target="http://eregion.eu/initiative/members/basic-school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region.eu/education-action-group-new-esilk-new-eamber-roads" TargetMode="External"/><Relationship Id="rId24" Type="http://schemas.openxmlformats.org/officeDocument/2006/relationships/hyperlink" Target="https://ssir.org/articles/entry/designing_a_renewable_food_system" TargetMode="External"/><Relationship Id="rId32" Type="http://schemas.openxmlformats.org/officeDocument/2006/relationships/hyperlink" Target="http://www.upi.com/Top_News/Opinion/2017/01/05/Chinas-new-Silk-Road-is-part-of-its-grand-strategy-for-global-influence/5761483634495" TargetMode="External"/><Relationship Id="rId37" Type="http://schemas.openxmlformats.org/officeDocument/2006/relationships/hyperlink" Target="http://eregion.eu/initiative/members/companies" TargetMode="External"/><Relationship Id="rId40" Type="http://schemas.openxmlformats.org/officeDocument/2006/relationships/hyperlink" Target="http://eregion.eu/initiative/members/kindergartens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region.eu/14-3-2017-food-esupply-eprocurement-workshop" TargetMode="External"/><Relationship Id="rId23" Type="http://schemas.openxmlformats.org/officeDocument/2006/relationships/hyperlink" Target="mailto:Gricar@FOV.Uni-Mb.si" TargetMode="External"/><Relationship Id="rId28" Type="http://schemas.openxmlformats.org/officeDocument/2006/relationships/hyperlink" Target="http://ec.europa.eu/programmes/horizon2020/en/newsroom-item-type/events" TargetMode="External"/><Relationship Id="rId36" Type="http://schemas.openxmlformats.org/officeDocument/2006/relationships/hyperlink" Target="http://eregion.eu/initiative/members/neighboring-municipalities" TargetMode="External"/><Relationship Id="rId10" Type="http://schemas.openxmlformats.org/officeDocument/2006/relationships/hyperlink" Target="http://eregion.eu/" TargetMode="External"/><Relationship Id="rId19" Type="http://schemas.openxmlformats.org/officeDocument/2006/relationships/hyperlink" Target="http://eregion.eu/28-11-2016-food-esupply-eprocurement-meeting" TargetMode="External"/><Relationship Id="rId31" Type="http://schemas.openxmlformats.org/officeDocument/2006/relationships/hyperlink" Target="http://thediplomat.com/2017/01/the-limits-of-chinas-silk-road-to-europe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region.eu/7-2-2017-food-esupply-eprocurement-meeting-in-gorenja-vas" TargetMode="External"/><Relationship Id="rId14" Type="http://schemas.openxmlformats.org/officeDocument/2006/relationships/hyperlink" Target="http://eregion.eu/21-6-2016-emunicipalities-without-borders-website" TargetMode="External"/><Relationship Id="rId22" Type="http://schemas.openxmlformats.org/officeDocument/2006/relationships/hyperlink" Target="http://eregion.eu/14-3-2017-food-esupply-eprocurement-workshop" TargetMode="External"/><Relationship Id="rId27" Type="http://schemas.openxmlformats.org/officeDocument/2006/relationships/hyperlink" Target="http://ec.europa.eu/agriculture/agri-markets-task-force/improving-markets-outcomes_en.pdf" TargetMode="External"/><Relationship Id="rId30" Type="http://schemas.openxmlformats.org/officeDocument/2006/relationships/hyperlink" Target="https://www.theguardian.com/world/2017/jan/14/china-silk-road-trade-train-rolls-london" TargetMode="External"/><Relationship Id="rId35" Type="http://schemas.openxmlformats.org/officeDocument/2006/relationships/hyperlink" Target="https://www.src.si/en" TargetMode="External"/><Relationship Id="rId43" Type="http://schemas.openxmlformats.org/officeDocument/2006/relationships/hyperlink" Target="mailto:Gricar@FOV.Uni-Mb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2017-01-16T07:55:00Z</dcterms:created>
  <dcterms:modified xsi:type="dcterms:W3CDTF">2017-01-16T07:55:00Z</dcterms:modified>
</cp:coreProperties>
</file>