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0E" w:rsidRDefault="00063DA9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2261959" cy="1637969"/>
            <wp:effectExtent l="0" t="0" r="5080" b="635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959" cy="163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10E" w:rsidRDefault="002A010E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082B61" w:rsidRDefault="00082B61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BD3DFB" w:rsidRPr="004B2115" w:rsidRDefault="00BD3DFB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2A010E" w:rsidRPr="0081323A" w:rsidRDefault="00467B74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  <w:r w:rsidRPr="0081323A">
        <w:rPr>
          <w:rFonts w:ascii="Arial" w:hAnsi="Arial" w:cs="Arial"/>
          <w:b/>
          <w:color w:val="0070C0"/>
          <w:sz w:val="32"/>
          <w:szCs w:val="24"/>
        </w:rPr>
        <w:lastRenderedPageBreak/>
        <w:t xml:space="preserve">Medobčinska pobuda: </w:t>
      </w:r>
    </w:p>
    <w:p w:rsidR="006A0A47" w:rsidRPr="0081323A" w:rsidRDefault="00467B74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  <w:r w:rsidRPr="0081323A">
        <w:rPr>
          <w:rFonts w:ascii="Arial" w:hAnsi="Arial" w:cs="Arial"/>
          <w:b/>
          <w:color w:val="0070C0"/>
          <w:sz w:val="32"/>
          <w:szCs w:val="24"/>
        </w:rPr>
        <w:t xml:space="preserve">Čezmejno e-sodelovanje </w:t>
      </w:r>
    </w:p>
    <w:p w:rsidR="00467B74" w:rsidRPr="0081323A" w:rsidRDefault="00467B74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  <w:r w:rsidRPr="0081323A">
        <w:rPr>
          <w:rFonts w:ascii="Arial" w:hAnsi="Arial" w:cs="Arial"/>
          <w:b/>
          <w:color w:val="0070C0"/>
          <w:sz w:val="32"/>
          <w:szCs w:val="24"/>
        </w:rPr>
        <w:t>v Podonavski e-regiji</w:t>
      </w:r>
    </w:p>
    <w:p w:rsidR="00467B74" w:rsidRPr="0081323A" w:rsidRDefault="00721267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hyperlink r:id="rId7" w:history="1">
        <w:r w:rsidR="004B2115" w:rsidRPr="0081323A">
          <w:rPr>
            <w:rStyle w:val="Hyperlink"/>
            <w:rFonts w:ascii="Arial" w:hAnsi="Arial" w:cs="Arial"/>
            <w:color w:val="0070C0"/>
            <w:sz w:val="24"/>
            <w:szCs w:val="24"/>
          </w:rPr>
          <w:t>http://eRegion.eu/Initiative/Members</w:t>
        </w:r>
      </w:hyperlink>
    </w:p>
    <w:p w:rsidR="00CF4519" w:rsidRPr="0081323A" w:rsidRDefault="00CF4519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CF4519" w:rsidRPr="0081323A" w:rsidRDefault="00CF4519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467B74" w:rsidRPr="0081323A" w:rsidRDefault="00467B74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6"/>
          <w:szCs w:val="24"/>
        </w:rPr>
      </w:pPr>
      <w:r w:rsidRPr="0081323A">
        <w:rPr>
          <w:rFonts w:ascii="Arial" w:hAnsi="Arial" w:cs="Arial"/>
          <w:b/>
          <w:color w:val="0070C0"/>
          <w:sz w:val="36"/>
          <w:szCs w:val="24"/>
        </w:rPr>
        <w:t xml:space="preserve">N o v i c e    </w:t>
      </w:r>
      <w:r w:rsidR="00D70C6B">
        <w:rPr>
          <w:rFonts w:ascii="Arial" w:hAnsi="Arial" w:cs="Arial"/>
          <w:b/>
          <w:color w:val="0070C0"/>
          <w:sz w:val="36"/>
          <w:szCs w:val="24"/>
        </w:rPr>
        <w:t xml:space="preserve">april </w:t>
      </w:r>
      <w:r w:rsidRPr="0081323A">
        <w:rPr>
          <w:rFonts w:ascii="Arial" w:hAnsi="Arial" w:cs="Arial"/>
          <w:b/>
          <w:color w:val="0070C0"/>
          <w:sz w:val="36"/>
          <w:szCs w:val="24"/>
        </w:rPr>
        <w:t>2015</w:t>
      </w:r>
    </w:p>
    <w:p w:rsidR="00CF4519" w:rsidRDefault="00CF4519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CF4519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467B74" w:rsidRDefault="00467B74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B2F58" w:rsidRDefault="004B2F58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082B61" w:rsidRPr="00BE5D65" w:rsidRDefault="00BE5D65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t>Vsebina</w:t>
      </w:r>
    </w:p>
    <w:p w:rsidR="00467B74" w:rsidRDefault="00467B74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17BBD" w:rsidRDefault="00417BBD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417BBD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Delavnica </w:t>
      </w:r>
      <w:r w:rsidR="00D14840">
        <w:rPr>
          <w:rFonts w:ascii="Arial" w:hAnsi="Arial" w:cs="Arial"/>
          <w:bCs/>
          <w:i/>
          <w:iCs/>
          <w:color w:val="000000"/>
          <w:sz w:val="24"/>
          <w:szCs w:val="24"/>
        </w:rPr>
        <w:t>»</w:t>
      </w:r>
      <w:r w:rsidRPr="00417BBD">
        <w:rPr>
          <w:rFonts w:ascii="Arial" w:hAnsi="Arial" w:cs="Arial"/>
          <w:bCs/>
          <w:i/>
          <w:iCs/>
          <w:color w:val="000000"/>
          <w:sz w:val="24"/>
          <w:szCs w:val="24"/>
        </w:rPr>
        <w:t>Priložnosti skupnih čezmejnih projektov EU na področju e-transporta in e-logistike v e-regiji: problemi in cilj</w:t>
      </w:r>
      <w:r w:rsidR="00D14840">
        <w:rPr>
          <w:rFonts w:ascii="Arial" w:hAnsi="Arial" w:cs="Arial"/>
          <w:bCs/>
          <w:i/>
          <w:iCs/>
          <w:color w:val="000000"/>
          <w:sz w:val="24"/>
          <w:szCs w:val="24"/>
        </w:rPr>
        <w:t>i«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, </w:t>
      </w:r>
      <w:r w:rsidRPr="008C2138">
        <w:rPr>
          <w:rFonts w:ascii="Arial" w:hAnsi="Arial" w:cs="Arial"/>
          <w:bCs/>
          <w:i/>
          <w:iCs/>
          <w:color w:val="000000"/>
          <w:sz w:val="24"/>
          <w:szCs w:val="24"/>
        </w:rPr>
        <w:t>12. marec 2015</w:t>
      </w:r>
    </w:p>
    <w:p w:rsidR="0081323A" w:rsidRPr="008C2138" w:rsidRDefault="0081323A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81323A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Seminar "Nov </w:t>
      </w:r>
      <w:r w:rsidR="008C2138">
        <w:rPr>
          <w:rFonts w:ascii="Arial" w:hAnsi="Arial" w:cs="Arial"/>
          <w:bCs/>
          <w:i/>
          <w:iCs/>
          <w:color w:val="000000"/>
          <w:sz w:val="24"/>
          <w:szCs w:val="24"/>
        </w:rPr>
        <w:t>zagon za čezmejno sodelovanje".</w:t>
      </w:r>
      <w:r w:rsidRPr="008C2138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Monošt</w:t>
      </w:r>
      <w:r w:rsidR="008C2138" w:rsidRPr="008C2138">
        <w:rPr>
          <w:rFonts w:ascii="Arial" w:hAnsi="Arial" w:cs="Arial"/>
          <w:bCs/>
          <w:i/>
          <w:iCs/>
          <w:color w:val="000000"/>
          <w:sz w:val="24"/>
          <w:szCs w:val="24"/>
        </w:rPr>
        <w:t>er,</w:t>
      </w:r>
      <w:r w:rsidRPr="008C2138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21. in 22. </w:t>
      </w:r>
      <w:r w:rsidR="00417BBD" w:rsidRPr="008C2138">
        <w:rPr>
          <w:rFonts w:ascii="Arial" w:hAnsi="Arial" w:cs="Arial"/>
          <w:bCs/>
          <w:i/>
          <w:iCs/>
          <w:color w:val="000000"/>
          <w:sz w:val="24"/>
          <w:szCs w:val="24"/>
        </w:rPr>
        <w:t>a</w:t>
      </w:r>
      <w:r w:rsidRPr="008C2138">
        <w:rPr>
          <w:rFonts w:ascii="Arial" w:hAnsi="Arial" w:cs="Arial"/>
          <w:bCs/>
          <w:i/>
          <w:iCs/>
          <w:color w:val="000000"/>
          <w:sz w:val="24"/>
          <w:szCs w:val="24"/>
        </w:rPr>
        <w:t>prila</w:t>
      </w:r>
      <w:r w:rsidR="00417BBD" w:rsidRPr="008C2138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2015</w:t>
      </w:r>
    </w:p>
    <w:p w:rsidR="00BD3DFB" w:rsidRPr="008C2138" w:rsidRDefault="00BD3DFB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BD3DFB">
        <w:rPr>
          <w:rFonts w:ascii="Arial" w:hAnsi="Arial" w:cs="Arial"/>
          <w:bCs/>
          <w:i/>
          <w:iCs/>
          <w:color w:val="000000"/>
          <w:sz w:val="24"/>
          <w:szCs w:val="24"/>
        </w:rPr>
        <w:t>Monoštrski</w:t>
      </w:r>
      <w:proofErr w:type="spellEnd"/>
      <w:r w:rsidRPr="00BD3DFB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poziv za krepitev slovensko-madžarskega sodelovanja</w:t>
      </w:r>
      <w:r w:rsidR="008C2138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, </w:t>
      </w:r>
      <w:r w:rsidR="008C2138" w:rsidRPr="008C2138">
        <w:rPr>
          <w:rFonts w:ascii="Arial" w:hAnsi="Arial" w:cs="Arial"/>
          <w:bCs/>
          <w:i/>
          <w:iCs/>
          <w:color w:val="000000"/>
          <w:sz w:val="24"/>
          <w:szCs w:val="24"/>
        </w:rPr>
        <w:t>22. april 2015</w:t>
      </w:r>
    </w:p>
    <w:p w:rsidR="00417BBD" w:rsidRDefault="00417BBD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  <w:r w:rsidRPr="00417BBD">
        <w:rPr>
          <w:rFonts w:ascii="Arial" w:hAnsi="Arial" w:cs="Arial"/>
          <w:i/>
          <w:color w:val="000000"/>
          <w:sz w:val="24"/>
          <w:szCs w:val="24"/>
        </w:rPr>
        <w:t xml:space="preserve">E-občina brez meja (eMunicipality </w:t>
      </w:r>
      <w:proofErr w:type="spellStart"/>
      <w:r w:rsidRPr="00417BBD">
        <w:rPr>
          <w:rFonts w:ascii="Arial" w:hAnsi="Arial" w:cs="Arial"/>
          <w:i/>
          <w:color w:val="000000"/>
          <w:sz w:val="24"/>
          <w:szCs w:val="24"/>
        </w:rPr>
        <w:t>Without</w:t>
      </w:r>
      <w:proofErr w:type="spellEnd"/>
      <w:r w:rsidRPr="00417BB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417BBD">
        <w:rPr>
          <w:rFonts w:ascii="Arial" w:hAnsi="Arial" w:cs="Arial"/>
          <w:i/>
          <w:color w:val="000000"/>
          <w:sz w:val="24"/>
          <w:szCs w:val="24"/>
        </w:rPr>
        <w:t>Borders</w:t>
      </w:r>
      <w:proofErr w:type="spellEnd"/>
      <w:r w:rsidRPr="00417BBD">
        <w:rPr>
          <w:rFonts w:ascii="Arial" w:hAnsi="Arial" w:cs="Arial"/>
          <w:i/>
          <w:color w:val="000000"/>
          <w:sz w:val="24"/>
          <w:szCs w:val="24"/>
        </w:rPr>
        <w:t>)</w:t>
      </w:r>
    </w:p>
    <w:p w:rsidR="00BD3DFB" w:rsidRPr="00417BBD" w:rsidRDefault="00BD3DFB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  <w:r w:rsidRPr="00BD3DFB">
        <w:rPr>
          <w:rFonts w:ascii="Arial" w:hAnsi="Arial" w:cs="Arial"/>
          <w:i/>
          <w:color w:val="000000"/>
          <w:sz w:val="24"/>
          <w:szCs w:val="24"/>
        </w:rPr>
        <w:t>Priprave 5. konference Podonavske e-regije</w:t>
      </w:r>
      <w:r w:rsidR="008C2138">
        <w:rPr>
          <w:rFonts w:ascii="Arial" w:hAnsi="Arial" w:cs="Arial"/>
          <w:i/>
          <w:color w:val="000000"/>
          <w:sz w:val="24"/>
          <w:szCs w:val="24"/>
        </w:rPr>
        <w:t>.</w:t>
      </w:r>
      <w:r w:rsidR="008C2138">
        <w:rPr>
          <w:rFonts w:ascii="Arial" w:hAnsi="Arial" w:cs="Arial"/>
          <w:color w:val="000000"/>
          <w:sz w:val="24"/>
          <w:szCs w:val="24"/>
        </w:rPr>
        <w:t xml:space="preserve"> Ljubljana, </w:t>
      </w:r>
      <w:r w:rsidR="008C2138" w:rsidRPr="008C2138">
        <w:rPr>
          <w:rFonts w:ascii="Arial" w:hAnsi="Arial" w:cs="Arial"/>
          <w:color w:val="000000"/>
          <w:sz w:val="24"/>
          <w:szCs w:val="24"/>
        </w:rPr>
        <w:t>21. in 22. septembra 2015</w:t>
      </w:r>
    </w:p>
    <w:p w:rsidR="00417BBD" w:rsidRDefault="00417BBD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417BBD">
        <w:rPr>
          <w:rFonts w:ascii="Arial" w:hAnsi="Arial" w:cs="Arial"/>
          <w:bCs/>
          <w:i/>
          <w:color w:val="000000"/>
          <w:sz w:val="24"/>
          <w:szCs w:val="24"/>
        </w:rPr>
        <w:t>Strategija Evropske komisije za enotno e-tržišče</w:t>
      </w:r>
    </w:p>
    <w:p w:rsidR="00417BBD" w:rsidRDefault="00417BBD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417BBD">
        <w:rPr>
          <w:rFonts w:ascii="Arial" w:hAnsi="Arial" w:cs="Arial"/>
          <w:bCs/>
          <w:i/>
          <w:color w:val="000000"/>
          <w:sz w:val="24"/>
          <w:szCs w:val="24"/>
        </w:rPr>
        <w:t>Usposabljanje v Bosni in Hercegovini ter na Hrvaškem</w:t>
      </w:r>
    </w:p>
    <w:p w:rsidR="004C2407" w:rsidRDefault="004C2407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4C2407">
        <w:rPr>
          <w:rFonts w:ascii="Arial" w:hAnsi="Arial" w:cs="Arial"/>
          <w:bCs/>
          <w:i/>
          <w:color w:val="000000"/>
          <w:sz w:val="24"/>
          <w:szCs w:val="24"/>
        </w:rPr>
        <w:t xml:space="preserve">Povezave na portal </w:t>
      </w:r>
      <w:proofErr w:type="spellStart"/>
      <w:r w:rsidRPr="004C2407">
        <w:rPr>
          <w:rFonts w:ascii="Arial" w:hAnsi="Arial" w:cs="Arial"/>
          <w:bCs/>
          <w:i/>
          <w:color w:val="000000"/>
          <w:sz w:val="24"/>
          <w:szCs w:val="24"/>
        </w:rPr>
        <w:t>eRegion.eu</w:t>
      </w:r>
      <w:proofErr w:type="spellEnd"/>
    </w:p>
    <w:p w:rsidR="00417BBD" w:rsidRDefault="00417BBD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417BBD">
        <w:rPr>
          <w:rFonts w:ascii="Arial" w:hAnsi="Arial" w:cs="Arial"/>
          <w:bCs/>
          <w:i/>
          <w:color w:val="000000"/>
          <w:sz w:val="24"/>
          <w:szCs w:val="24"/>
        </w:rPr>
        <w:t>Objavljanje Novic pobude na portalu</w:t>
      </w:r>
    </w:p>
    <w:p w:rsidR="00E86733" w:rsidRDefault="00E86733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BD7D83">
        <w:rPr>
          <w:rFonts w:ascii="Arial" w:hAnsi="Arial" w:cs="Arial"/>
          <w:bCs/>
          <w:i/>
          <w:color w:val="000000"/>
          <w:sz w:val="24"/>
          <w:szCs w:val="24"/>
        </w:rPr>
        <w:t>Novi člani pobude</w:t>
      </w:r>
    </w:p>
    <w:p w:rsidR="004B2F58" w:rsidRDefault="004B2F58" w:rsidP="00C16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082B61" w:rsidRDefault="00082B61" w:rsidP="00E86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467B74" w:rsidRDefault="00467B74" w:rsidP="00467B7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</w:p>
    <w:p w:rsidR="008C2138" w:rsidRDefault="008C2138" w:rsidP="00417B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8C2138">
        <w:rPr>
          <w:rFonts w:ascii="Arial" w:hAnsi="Arial" w:cs="Arial"/>
          <w:b/>
          <w:i/>
          <w:iCs/>
          <w:color w:val="000000"/>
          <w:sz w:val="24"/>
          <w:szCs w:val="24"/>
        </w:rPr>
        <w:t>Delavnica »Priložnosti skupnih čezmejnih projektov EU na področju e-transporta in e-logistike v e-regiji: problemi in cilji«, 12. marec 2015</w:t>
      </w:r>
    </w:p>
    <w:p w:rsidR="00417BBD" w:rsidRDefault="00417BBD" w:rsidP="00417B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A03254" w:rsidRDefault="00417BBD" w:rsidP="00417B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 četrtek, 12. marca je bila na Združenju za transport Gospodarske zbornice Slovenije delavnica </w:t>
      </w:r>
      <w:r>
        <w:rPr>
          <w:rFonts w:ascii="Arial" w:hAnsi="Arial" w:cs="Arial"/>
          <w:i/>
          <w:iCs/>
          <w:color w:val="000000"/>
          <w:sz w:val="24"/>
          <w:szCs w:val="24"/>
        </w:rPr>
        <w:t>Priložnosti skupnih čezmejnih projektov EU na področju e-transporta in e-logistike v e-regiji: problemi in cilji</w:t>
      </w:r>
      <w:r>
        <w:rPr>
          <w:rFonts w:ascii="Arial" w:hAnsi="Arial" w:cs="Arial"/>
          <w:color w:val="000000"/>
          <w:sz w:val="24"/>
          <w:szCs w:val="24"/>
        </w:rPr>
        <w:t xml:space="preserve"> . Seznam udeležencev ter ugotovitve in priporočila so objavljeni na </w:t>
      </w:r>
      <w:hyperlink r:id="rId8" w:history="1">
        <w:r w:rsidRPr="00A02D8D">
          <w:rPr>
            <w:rStyle w:val="Hyperlink"/>
            <w:rFonts w:ascii="Arial" w:hAnsi="Arial" w:cs="Arial"/>
            <w:sz w:val="24"/>
            <w:szCs w:val="24"/>
          </w:rPr>
          <w:t>http://eregion.eu/12-3-2015-etransport-elogistics-workshop-transport-association-ljubljana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.</w:t>
      </w:r>
    </w:p>
    <w:p w:rsidR="00417BBD" w:rsidRDefault="00417BBD" w:rsidP="00417BB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:rsidR="00082B61" w:rsidRDefault="00082B61" w:rsidP="00417BB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:rsidR="0081323A" w:rsidRDefault="0081323A" w:rsidP="0081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Seminar "Nov </w:t>
      </w:r>
      <w:r w:rsidR="008C213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zagon za čezmejno sodelovanje".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Monošt</w:t>
      </w:r>
      <w:r w:rsidR="008C213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er</w:t>
      </w:r>
      <w:r w:rsidR="00B95BE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D70C6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/</w:t>
      </w:r>
      <w:r w:rsidR="00D70C6B" w:rsidRPr="00D70C6B">
        <w:t xml:space="preserve"> </w:t>
      </w:r>
      <w:proofErr w:type="spellStart"/>
      <w:r w:rsidR="00D70C6B" w:rsidRPr="00D70C6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Szentgotthárd</w:t>
      </w:r>
      <w:proofErr w:type="spellEnd"/>
      <w:r w:rsidR="00BF601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21. i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n 22. </w:t>
      </w:r>
      <w:r w:rsidR="00417BB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prila</w:t>
      </w:r>
      <w:r w:rsidR="00417BB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2015</w:t>
      </w:r>
    </w:p>
    <w:p w:rsidR="0081323A" w:rsidRDefault="0081323A" w:rsidP="0081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81323A" w:rsidRDefault="00D70C6B" w:rsidP="0081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Člani slovenske pobude so se </w:t>
      </w:r>
      <w:r w:rsidR="00417BBD">
        <w:rPr>
          <w:rFonts w:ascii="Arial" w:hAnsi="Arial" w:cs="Arial"/>
          <w:color w:val="000000"/>
          <w:sz w:val="24"/>
          <w:szCs w:val="24"/>
        </w:rPr>
        <w:t xml:space="preserve">v torek in sredo, </w:t>
      </w:r>
      <w:r>
        <w:rPr>
          <w:rFonts w:ascii="Arial" w:hAnsi="Arial" w:cs="Arial"/>
          <w:color w:val="000000"/>
          <w:sz w:val="24"/>
          <w:szCs w:val="24"/>
        </w:rPr>
        <w:t xml:space="preserve">21. in 22. aprila udeležili Seminarja </w:t>
      </w:r>
      <w:r w:rsidR="0081323A">
        <w:rPr>
          <w:rFonts w:ascii="Arial" w:hAnsi="Arial" w:cs="Arial"/>
          <w:i/>
          <w:iCs/>
          <w:color w:val="000000"/>
          <w:sz w:val="24"/>
          <w:szCs w:val="24"/>
        </w:rPr>
        <w:t xml:space="preserve">Pobuda </w:t>
      </w:r>
      <w:proofErr w:type="spellStart"/>
      <w:r w:rsidR="0081323A">
        <w:rPr>
          <w:rFonts w:ascii="Arial" w:hAnsi="Arial" w:cs="Arial"/>
          <w:i/>
          <w:iCs/>
          <w:color w:val="000000"/>
          <w:sz w:val="24"/>
          <w:szCs w:val="24"/>
        </w:rPr>
        <w:t>Szentgotthárd</w:t>
      </w:r>
      <w:proofErr w:type="spellEnd"/>
      <w:r w:rsidR="0081323A">
        <w:rPr>
          <w:rFonts w:ascii="Arial" w:hAnsi="Arial" w:cs="Arial"/>
          <w:i/>
          <w:iCs/>
          <w:color w:val="000000"/>
          <w:sz w:val="24"/>
          <w:szCs w:val="24"/>
        </w:rPr>
        <w:t xml:space="preserve">-Monošter: Nov zagon za čezmejno sodelovanje, </w:t>
      </w:r>
    </w:p>
    <w:p w:rsidR="0081323A" w:rsidRDefault="00721267" w:rsidP="0081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hyperlink r:id="rId9" w:history="1">
        <w:r w:rsidR="0081323A">
          <w:rPr>
            <w:rFonts w:ascii="Arial" w:hAnsi="Arial" w:cs="Arial"/>
            <w:color w:val="0000FF"/>
            <w:sz w:val="24"/>
            <w:szCs w:val="24"/>
            <w:u w:val="single"/>
          </w:rPr>
          <w:t>http://www.cesci-net.eu/SZG_background_si</w:t>
        </w:r>
      </w:hyperlink>
      <w:r w:rsidR="00D70C6B">
        <w:rPr>
          <w:rFonts w:ascii="Arial" w:hAnsi="Arial" w:cs="Arial"/>
          <w:color w:val="000000"/>
          <w:sz w:val="24"/>
          <w:szCs w:val="24"/>
        </w:rPr>
        <w:t xml:space="preserve"> . Seminar so v prostorih Občine Monošter soorganizirali:</w:t>
      </w:r>
    </w:p>
    <w:p w:rsidR="00D70C6B" w:rsidRDefault="00D70C6B" w:rsidP="0081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70C6B" w:rsidRPr="00D70C6B" w:rsidRDefault="00D70C6B" w:rsidP="00D70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70C6B">
        <w:rPr>
          <w:rFonts w:ascii="Arial" w:hAnsi="Arial" w:cs="Arial"/>
          <w:color w:val="000000"/>
          <w:sz w:val="24"/>
          <w:szCs w:val="24"/>
        </w:rPr>
        <w:t>Veleposlaništvo Republike Slovenije, Budimpešta</w:t>
      </w:r>
    </w:p>
    <w:p w:rsidR="00D70C6B" w:rsidRPr="00D70C6B" w:rsidRDefault="00D70C6B" w:rsidP="00D70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70C6B">
        <w:rPr>
          <w:rFonts w:ascii="Arial" w:hAnsi="Arial" w:cs="Arial"/>
          <w:color w:val="000000"/>
          <w:sz w:val="24"/>
          <w:szCs w:val="24"/>
        </w:rPr>
        <w:t>Veleposlaništvo Madžarske, Ljubljana</w:t>
      </w:r>
    </w:p>
    <w:p w:rsidR="00D70C6B" w:rsidRPr="00D70C6B" w:rsidRDefault="00D70C6B" w:rsidP="00D70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70C6B">
        <w:rPr>
          <w:rFonts w:ascii="Arial" w:hAnsi="Arial" w:cs="Arial"/>
          <w:color w:val="000000"/>
          <w:sz w:val="24"/>
          <w:szCs w:val="24"/>
        </w:rPr>
        <w:t>Ministrstvo za človeške vire, Budimpešta</w:t>
      </w:r>
    </w:p>
    <w:p w:rsidR="00D70C6B" w:rsidRPr="00D70C6B" w:rsidRDefault="00D70C6B" w:rsidP="00D70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70C6B">
        <w:rPr>
          <w:rFonts w:ascii="Arial" w:hAnsi="Arial" w:cs="Arial"/>
          <w:color w:val="000000"/>
          <w:sz w:val="24"/>
          <w:szCs w:val="24"/>
        </w:rPr>
        <w:t>Samouprava mesta Monošter</w:t>
      </w:r>
    </w:p>
    <w:p w:rsidR="00D70C6B" w:rsidRPr="00D70C6B" w:rsidRDefault="00D70C6B" w:rsidP="00D70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70C6B">
        <w:rPr>
          <w:rFonts w:ascii="Arial" w:hAnsi="Arial" w:cs="Arial"/>
          <w:color w:val="000000"/>
          <w:sz w:val="24"/>
          <w:szCs w:val="24"/>
        </w:rPr>
        <w:t>Organizacija za pomoč čezmejnim pobudam v Srednji Evropi (CESCI), Budimpešta</w:t>
      </w:r>
    </w:p>
    <w:p w:rsidR="00D70C6B" w:rsidRPr="00D70C6B" w:rsidRDefault="00D70C6B" w:rsidP="00D70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70C6B">
        <w:rPr>
          <w:rFonts w:ascii="Arial" w:hAnsi="Arial" w:cs="Arial"/>
          <w:color w:val="000000"/>
          <w:sz w:val="24"/>
          <w:szCs w:val="24"/>
        </w:rPr>
        <w:t>Inter</w:t>
      </w:r>
      <w:proofErr w:type="spellEnd"/>
      <w:r w:rsidRPr="00D70C6B"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 w:rsidRPr="00D70C6B">
        <w:rPr>
          <w:rFonts w:ascii="Arial" w:hAnsi="Arial" w:cs="Arial"/>
          <w:color w:val="000000"/>
          <w:sz w:val="24"/>
          <w:szCs w:val="24"/>
        </w:rPr>
        <w:t>Municipality</w:t>
      </w:r>
      <w:proofErr w:type="spellEnd"/>
      <w:r w:rsidRPr="00D70C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70C6B">
        <w:rPr>
          <w:rFonts w:ascii="Arial" w:hAnsi="Arial" w:cs="Arial"/>
          <w:color w:val="000000"/>
          <w:sz w:val="24"/>
          <w:szCs w:val="24"/>
        </w:rPr>
        <w:t>Initiative</w:t>
      </w:r>
      <w:proofErr w:type="spellEnd"/>
      <w:r w:rsidRPr="00D70C6B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Pr="00D70C6B">
        <w:rPr>
          <w:rFonts w:ascii="Arial" w:hAnsi="Arial" w:cs="Arial"/>
          <w:color w:val="000000"/>
          <w:sz w:val="24"/>
          <w:szCs w:val="24"/>
        </w:rPr>
        <w:t>Cross</w:t>
      </w:r>
      <w:proofErr w:type="spellEnd"/>
      <w:r w:rsidRPr="00D70C6B"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 w:rsidRPr="00D70C6B">
        <w:rPr>
          <w:rFonts w:ascii="Arial" w:hAnsi="Arial" w:cs="Arial"/>
          <w:color w:val="000000"/>
          <w:sz w:val="24"/>
          <w:szCs w:val="24"/>
        </w:rPr>
        <w:t>border</w:t>
      </w:r>
      <w:proofErr w:type="spellEnd"/>
      <w:r w:rsidRPr="00D70C6B">
        <w:rPr>
          <w:rFonts w:ascii="Arial" w:hAnsi="Arial" w:cs="Arial"/>
          <w:color w:val="000000"/>
          <w:sz w:val="24"/>
          <w:szCs w:val="24"/>
        </w:rPr>
        <w:t xml:space="preserve"> eCollaboration in </w:t>
      </w:r>
      <w:proofErr w:type="spellStart"/>
      <w:r w:rsidRPr="00D70C6B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D70C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70C6B">
        <w:rPr>
          <w:rFonts w:ascii="Arial" w:hAnsi="Arial" w:cs="Arial"/>
          <w:color w:val="000000"/>
          <w:sz w:val="24"/>
          <w:szCs w:val="24"/>
        </w:rPr>
        <w:t>Danube</w:t>
      </w:r>
      <w:proofErr w:type="spellEnd"/>
      <w:r w:rsidRPr="00D70C6B">
        <w:rPr>
          <w:rFonts w:ascii="Arial" w:hAnsi="Arial" w:cs="Arial"/>
          <w:color w:val="000000"/>
          <w:sz w:val="24"/>
          <w:szCs w:val="24"/>
        </w:rPr>
        <w:t xml:space="preserve"> eRegion</w:t>
      </w:r>
    </w:p>
    <w:p w:rsidR="00D70C6B" w:rsidRPr="00D70C6B" w:rsidRDefault="00D70C6B" w:rsidP="00D70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70C6B">
        <w:rPr>
          <w:rFonts w:ascii="Arial" w:hAnsi="Arial" w:cs="Arial"/>
          <w:color w:val="000000"/>
          <w:sz w:val="24"/>
          <w:szCs w:val="24"/>
        </w:rPr>
        <w:t>Društvo slovensko-madžarskih poslovnežev</w:t>
      </w:r>
    </w:p>
    <w:p w:rsidR="00D70C6B" w:rsidRPr="00D70C6B" w:rsidRDefault="00D70C6B" w:rsidP="00D70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70C6B">
        <w:rPr>
          <w:rFonts w:ascii="Arial" w:hAnsi="Arial" w:cs="Arial"/>
          <w:color w:val="000000"/>
          <w:sz w:val="24"/>
          <w:szCs w:val="24"/>
        </w:rPr>
        <w:t>Madžarska gospodarska in industrijska zbornica, Oddelek za madžarsko-slovensko sodelovanje</w:t>
      </w:r>
    </w:p>
    <w:p w:rsidR="00D70C6B" w:rsidRDefault="00D70C6B" w:rsidP="00D70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70C6B">
        <w:rPr>
          <w:rFonts w:ascii="Arial" w:hAnsi="Arial" w:cs="Arial"/>
          <w:color w:val="000000"/>
          <w:sz w:val="24"/>
          <w:szCs w:val="24"/>
        </w:rPr>
        <w:t>Državno združenje lokalnih samouprav</w:t>
      </w:r>
    </w:p>
    <w:p w:rsidR="00C16E43" w:rsidRDefault="00C16E43" w:rsidP="00D70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16E43" w:rsidRDefault="00C16E43" w:rsidP="00D70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Predstavniki slovenskih organizacij so predstavili predloge prototipov s področja turizma in kulturne dediščine, </w:t>
      </w:r>
      <w:r w:rsidR="00BD3DFB">
        <w:rPr>
          <w:rFonts w:ascii="Arial" w:hAnsi="Arial" w:cs="Arial"/>
          <w:color w:val="000000"/>
          <w:sz w:val="24"/>
          <w:szCs w:val="24"/>
        </w:rPr>
        <w:t xml:space="preserve">stare glasbe, </w:t>
      </w:r>
      <w:r>
        <w:rPr>
          <w:rFonts w:ascii="Arial" w:hAnsi="Arial" w:cs="Arial"/>
          <w:color w:val="000000"/>
          <w:sz w:val="24"/>
          <w:szCs w:val="24"/>
        </w:rPr>
        <w:t xml:space="preserve">e-oskrbovalnih verig, </w:t>
      </w:r>
      <w:r w:rsidR="008C2138">
        <w:rPr>
          <w:rFonts w:ascii="Arial" w:hAnsi="Arial" w:cs="Arial"/>
          <w:color w:val="000000"/>
          <w:sz w:val="24"/>
          <w:szCs w:val="24"/>
        </w:rPr>
        <w:t xml:space="preserve">prenosa znanja, </w:t>
      </w:r>
      <w:r>
        <w:rPr>
          <w:rFonts w:ascii="Arial" w:hAnsi="Arial" w:cs="Arial"/>
          <w:color w:val="000000"/>
          <w:sz w:val="24"/>
          <w:szCs w:val="24"/>
        </w:rPr>
        <w:t>računalništva v oblaku, spremljanja migracij.</w:t>
      </w:r>
    </w:p>
    <w:p w:rsidR="00D70C6B" w:rsidRDefault="00D70C6B" w:rsidP="00D70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70C6B" w:rsidRDefault="00D70C6B" w:rsidP="00D70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Zapis o priporočilih Seminarja</w:t>
      </w:r>
      <w:r w:rsidR="008C2138">
        <w:rPr>
          <w:rFonts w:ascii="Arial" w:hAnsi="Arial" w:cs="Arial"/>
          <w:color w:val="000000"/>
          <w:sz w:val="24"/>
          <w:szCs w:val="24"/>
        </w:rPr>
        <w:t xml:space="preserve"> z naslovom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70C6B">
        <w:rPr>
          <w:rFonts w:ascii="Arial" w:hAnsi="Arial" w:cs="Arial"/>
          <w:i/>
          <w:color w:val="000000"/>
          <w:sz w:val="24"/>
          <w:szCs w:val="24"/>
        </w:rPr>
        <w:t>Monoštrski</w:t>
      </w:r>
      <w:proofErr w:type="spellEnd"/>
      <w:r w:rsidRPr="00D70C6B">
        <w:rPr>
          <w:rFonts w:ascii="Arial" w:hAnsi="Arial" w:cs="Arial"/>
          <w:i/>
          <w:color w:val="000000"/>
          <w:sz w:val="24"/>
          <w:szCs w:val="24"/>
        </w:rPr>
        <w:t xml:space="preserve"> poziv za krepitev slovensko-madžarskega sodelovanja</w:t>
      </w:r>
      <w:r>
        <w:rPr>
          <w:rFonts w:ascii="Arial" w:hAnsi="Arial" w:cs="Arial"/>
          <w:color w:val="000000"/>
          <w:sz w:val="24"/>
          <w:szCs w:val="24"/>
        </w:rPr>
        <w:t xml:space="preserve"> je priloga aprilskim novicam.</w:t>
      </w:r>
    </w:p>
    <w:p w:rsidR="00641990" w:rsidRDefault="00641990" w:rsidP="00D70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82B61" w:rsidRDefault="00082B61" w:rsidP="00D70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E452D" w:rsidRPr="001E452D" w:rsidRDefault="00417BBD" w:rsidP="00D70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E-občina brez meja</w:t>
      </w:r>
      <w:r w:rsidR="001E452D" w:rsidRPr="001E452D">
        <w:rPr>
          <w:rFonts w:ascii="Arial" w:hAnsi="Arial" w:cs="Arial"/>
          <w:b/>
          <w:i/>
          <w:color w:val="000000"/>
          <w:sz w:val="24"/>
          <w:szCs w:val="24"/>
        </w:rPr>
        <w:t xml:space="preserve"> (eMunicipality </w:t>
      </w:r>
      <w:proofErr w:type="spellStart"/>
      <w:r w:rsidR="001E452D" w:rsidRPr="001E452D">
        <w:rPr>
          <w:rFonts w:ascii="Arial" w:hAnsi="Arial" w:cs="Arial"/>
          <w:b/>
          <w:i/>
          <w:color w:val="000000"/>
          <w:sz w:val="24"/>
          <w:szCs w:val="24"/>
        </w:rPr>
        <w:t>Without</w:t>
      </w:r>
      <w:proofErr w:type="spellEnd"/>
      <w:r w:rsidR="001E452D" w:rsidRPr="001E452D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1E452D" w:rsidRPr="001E452D">
        <w:rPr>
          <w:rFonts w:ascii="Arial" w:hAnsi="Arial" w:cs="Arial"/>
          <w:b/>
          <w:i/>
          <w:color w:val="000000"/>
          <w:sz w:val="24"/>
          <w:szCs w:val="24"/>
        </w:rPr>
        <w:t>Borders</w:t>
      </w:r>
      <w:proofErr w:type="spellEnd"/>
      <w:r w:rsidR="001E452D" w:rsidRPr="001E452D">
        <w:rPr>
          <w:rFonts w:ascii="Arial" w:hAnsi="Arial" w:cs="Arial"/>
          <w:b/>
          <w:i/>
          <w:color w:val="000000"/>
          <w:sz w:val="24"/>
          <w:szCs w:val="24"/>
        </w:rPr>
        <w:t>)</w:t>
      </w:r>
    </w:p>
    <w:p w:rsidR="001E452D" w:rsidRDefault="001E452D" w:rsidP="00D70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41990" w:rsidRPr="00641990" w:rsidRDefault="00641990" w:rsidP="00641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41990">
        <w:rPr>
          <w:rFonts w:ascii="Arial" w:hAnsi="Arial" w:cs="Arial"/>
          <w:color w:val="000000"/>
          <w:sz w:val="24"/>
          <w:szCs w:val="24"/>
        </w:rPr>
        <w:t xml:space="preserve">V okviru sodelovanja skupine slovenskih občin »E-občina brez meja« (eMunicipality </w:t>
      </w:r>
      <w:proofErr w:type="spellStart"/>
      <w:r w:rsidRPr="00641990">
        <w:rPr>
          <w:rFonts w:ascii="Arial" w:hAnsi="Arial" w:cs="Arial"/>
          <w:color w:val="000000"/>
          <w:sz w:val="24"/>
          <w:szCs w:val="24"/>
        </w:rPr>
        <w:t>Without</w:t>
      </w:r>
      <w:proofErr w:type="spellEnd"/>
      <w:r w:rsidRPr="006419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41990">
        <w:rPr>
          <w:rFonts w:ascii="Arial" w:hAnsi="Arial" w:cs="Arial"/>
          <w:color w:val="000000"/>
          <w:sz w:val="24"/>
          <w:szCs w:val="24"/>
        </w:rPr>
        <w:t>Borders</w:t>
      </w:r>
      <w:proofErr w:type="spellEnd"/>
      <w:r w:rsidRPr="00641990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0" w:history="1">
        <w:r w:rsidR="001E452D" w:rsidRPr="00A02D8D">
          <w:rPr>
            <w:rStyle w:val="Hyperlink"/>
            <w:rFonts w:ascii="Arial" w:hAnsi="Arial" w:cs="Arial"/>
            <w:sz w:val="24"/>
            <w:szCs w:val="24"/>
          </w:rPr>
          <w:t>http://eregion.eu/countries/slovenia/municipalities</w:t>
        </w:r>
      </w:hyperlink>
      <w:r w:rsidR="001E452D">
        <w:rPr>
          <w:rFonts w:ascii="Arial" w:hAnsi="Arial" w:cs="Arial"/>
          <w:color w:val="000000"/>
          <w:sz w:val="24"/>
          <w:szCs w:val="24"/>
        </w:rPr>
        <w:t xml:space="preserve"> </w:t>
      </w:r>
      <w:r w:rsidR="005F261B">
        <w:rPr>
          <w:rFonts w:ascii="Arial" w:hAnsi="Arial" w:cs="Arial"/>
          <w:color w:val="000000"/>
          <w:sz w:val="24"/>
          <w:szCs w:val="24"/>
        </w:rPr>
        <w:t>) je sprožena akcija razvi</w:t>
      </w:r>
      <w:r w:rsidRPr="00641990">
        <w:rPr>
          <w:rFonts w:ascii="Arial" w:hAnsi="Arial" w:cs="Arial"/>
          <w:color w:val="000000"/>
          <w:sz w:val="24"/>
          <w:szCs w:val="24"/>
        </w:rPr>
        <w:t>ja</w:t>
      </w:r>
      <w:r w:rsidR="005F261B">
        <w:rPr>
          <w:rFonts w:ascii="Arial" w:hAnsi="Arial" w:cs="Arial"/>
          <w:color w:val="000000"/>
          <w:sz w:val="24"/>
          <w:szCs w:val="24"/>
        </w:rPr>
        <w:t>nja</w:t>
      </w:r>
      <w:r w:rsidRPr="00641990">
        <w:rPr>
          <w:rFonts w:ascii="Arial" w:hAnsi="Arial" w:cs="Arial"/>
          <w:color w:val="000000"/>
          <w:sz w:val="24"/>
          <w:szCs w:val="24"/>
        </w:rPr>
        <w:t xml:space="preserve"> prototipa spletne strani, ki bo podstran portala </w:t>
      </w:r>
      <w:hyperlink r:id="rId11" w:history="1">
        <w:r w:rsidR="001E452D" w:rsidRPr="00A02D8D">
          <w:rPr>
            <w:rStyle w:val="Hyperlink"/>
            <w:rFonts w:ascii="Arial" w:hAnsi="Arial" w:cs="Arial"/>
            <w:sz w:val="24"/>
            <w:szCs w:val="24"/>
          </w:rPr>
          <w:t>http://eRegion.eu</w:t>
        </w:r>
      </w:hyperlink>
      <w:r w:rsidR="001E452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41990">
        <w:rPr>
          <w:rFonts w:ascii="Arial" w:hAnsi="Arial" w:cs="Arial"/>
          <w:color w:val="000000"/>
          <w:sz w:val="24"/>
          <w:szCs w:val="24"/>
        </w:rPr>
        <w:t>.</w:t>
      </w:r>
      <w:r w:rsidR="001E452D">
        <w:rPr>
          <w:rFonts w:ascii="Arial" w:hAnsi="Arial" w:cs="Arial"/>
          <w:color w:val="000000"/>
          <w:sz w:val="24"/>
          <w:szCs w:val="24"/>
        </w:rPr>
        <w:t xml:space="preserve"> V skupini sodelujejo občine Idrija, Krško, Murska Sobota, Ribnica in Škofja Loka.</w:t>
      </w:r>
    </w:p>
    <w:p w:rsidR="00641990" w:rsidRPr="00641990" w:rsidRDefault="00641990" w:rsidP="00641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41990" w:rsidRPr="00641990" w:rsidRDefault="00641990" w:rsidP="00641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41990">
        <w:rPr>
          <w:rFonts w:ascii="Arial" w:hAnsi="Arial" w:cs="Arial"/>
          <w:color w:val="000000"/>
          <w:sz w:val="24"/>
          <w:szCs w:val="24"/>
        </w:rPr>
        <w:t xml:space="preserve">Zamisel izhaja iz panela županov konference DeRC2013: </w:t>
      </w:r>
      <w:proofErr w:type="spellStart"/>
      <w:r w:rsidRPr="001E452D">
        <w:rPr>
          <w:rFonts w:ascii="Arial" w:hAnsi="Arial" w:cs="Arial"/>
          <w:i/>
          <w:color w:val="000000"/>
          <w:sz w:val="24"/>
          <w:szCs w:val="24"/>
        </w:rPr>
        <w:t>Mayors</w:t>
      </w:r>
      <w:proofErr w:type="spellEnd"/>
      <w:r w:rsidRPr="001E452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E452D">
        <w:rPr>
          <w:rFonts w:ascii="Arial" w:hAnsi="Arial" w:cs="Arial"/>
          <w:i/>
          <w:color w:val="000000"/>
          <w:sz w:val="24"/>
          <w:szCs w:val="24"/>
        </w:rPr>
        <w:t>of</w:t>
      </w:r>
      <w:proofErr w:type="spellEnd"/>
      <w:r w:rsidRPr="001E452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E452D">
        <w:rPr>
          <w:rFonts w:ascii="Arial" w:hAnsi="Arial" w:cs="Arial"/>
          <w:i/>
          <w:color w:val="000000"/>
          <w:sz w:val="24"/>
          <w:szCs w:val="24"/>
        </w:rPr>
        <w:t>the</w:t>
      </w:r>
      <w:proofErr w:type="spellEnd"/>
      <w:r w:rsidRPr="001E452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E452D">
        <w:rPr>
          <w:rFonts w:ascii="Arial" w:hAnsi="Arial" w:cs="Arial"/>
          <w:i/>
          <w:color w:val="000000"/>
          <w:sz w:val="24"/>
          <w:szCs w:val="24"/>
        </w:rPr>
        <w:t>eMunicipalities</w:t>
      </w:r>
      <w:proofErr w:type="spellEnd"/>
      <w:r w:rsidRPr="001E452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E452D">
        <w:rPr>
          <w:rFonts w:ascii="Arial" w:hAnsi="Arial" w:cs="Arial"/>
          <w:i/>
          <w:color w:val="000000"/>
          <w:sz w:val="24"/>
          <w:szCs w:val="24"/>
        </w:rPr>
        <w:t>Without</w:t>
      </w:r>
      <w:proofErr w:type="spellEnd"/>
      <w:r w:rsidRPr="001E452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E452D">
        <w:rPr>
          <w:rFonts w:ascii="Arial" w:hAnsi="Arial" w:cs="Arial"/>
          <w:i/>
          <w:color w:val="000000"/>
          <w:sz w:val="24"/>
          <w:szCs w:val="24"/>
        </w:rPr>
        <w:t>Borders</w:t>
      </w:r>
      <w:proofErr w:type="spellEnd"/>
      <w:r w:rsidRPr="001E452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E452D">
        <w:rPr>
          <w:rFonts w:ascii="Arial" w:hAnsi="Arial" w:cs="Arial"/>
          <w:i/>
          <w:color w:val="000000"/>
          <w:sz w:val="24"/>
          <w:szCs w:val="24"/>
        </w:rPr>
        <w:t>Working</w:t>
      </w:r>
      <w:proofErr w:type="spellEnd"/>
      <w:r w:rsidRPr="001E452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E452D">
        <w:rPr>
          <w:rFonts w:ascii="Arial" w:hAnsi="Arial" w:cs="Arial"/>
          <w:i/>
          <w:color w:val="000000"/>
          <w:sz w:val="24"/>
          <w:szCs w:val="24"/>
        </w:rPr>
        <w:t>Together</w:t>
      </w:r>
      <w:proofErr w:type="spellEnd"/>
      <w:r w:rsidR="001E452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1E452D" w:rsidRPr="001E452D">
        <w:rPr>
          <w:rFonts w:ascii="Arial" w:hAnsi="Arial" w:cs="Arial"/>
          <w:color w:val="000000"/>
          <w:sz w:val="24"/>
          <w:szCs w:val="24"/>
        </w:rPr>
        <w:t>(</w:t>
      </w:r>
      <w:hyperlink r:id="rId12" w:history="1">
        <w:r w:rsidR="001E452D" w:rsidRPr="00A02D8D">
          <w:rPr>
            <w:rStyle w:val="Hyperlink"/>
            <w:rFonts w:ascii="Arial" w:hAnsi="Arial" w:cs="Arial"/>
            <w:sz w:val="24"/>
            <w:szCs w:val="24"/>
          </w:rPr>
          <w:t>http://eregion.eu/conferences/derc-2013/derc-2013-program</w:t>
        </w:r>
      </w:hyperlink>
      <w:r w:rsidR="001E452D">
        <w:rPr>
          <w:rFonts w:ascii="Arial" w:hAnsi="Arial" w:cs="Arial"/>
          <w:color w:val="000000"/>
          <w:sz w:val="24"/>
          <w:szCs w:val="24"/>
        </w:rPr>
        <w:t xml:space="preserve"> </w:t>
      </w:r>
      <w:r w:rsidR="001E452D" w:rsidRPr="001E452D">
        <w:rPr>
          <w:rFonts w:ascii="Arial" w:hAnsi="Arial" w:cs="Arial"/>
          <w:color w:val="000000"/>
          <w:sz w:val="24"/>
          <w:szCs w:val="24"/>
        </w:rPr>
        <w:t>)</w:t>
      </w:r>
      <w:r w:rsidRPr="00641990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Pr="00641990">
        <w:rPr>
          <w:rFonts w:ascii="Arial" w:hAnsi="Arial" w:cs="Arial"/>
          <w:color w:val="000000"/>
          <w:sz w:val="24"/>
          <w:szCs w:val="24"/>
        </w:rPr>
        <w:t>eComune</w:t>
      </w:r>
      <w:proofErr w:type="spellEnd"/>
      <w:r w:rsidRPr="006419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41990">
        <w:rPr>
          <w:rFonts w:ascii="Arial" w:hAnsi="Arial" w:cs="Arial"/>
          <w:color w:val="000000"/>
          <w:sz w:val="24"/>
          <w:szCs w:val="24"/>
        </w:rPr>
        <w:t>senza</w:t>
      </w:r>
      <w:proofErr w:type="spellEnd"/>
      <w:r w:rsidRPr="006419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41990">
        <w:rPr>
          <w:rFonts w:ascii="Arial" w:hAnsi="Arial" w:cs="Arial"/>
          <w:color w:val="000000"/>
          <w:sz w:val="24"/>
          <w:szCs w:val="24"/>
        </w:rPr>
        <w:t>confini</w:t>
      </w:r>
      <w:proofErr w:type="spellEnd"/>
      <w:r w:rsidRPr="0064199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641990">
        <w:rPr>
          <w:rFonts w:ascii="Arial" w:hAnsi="Arial" w:cs="Arial"/>
          <w:color w:val="000000"/>
          <w:sz w:val="24"/>
          <w:szCs w:val="24"/>
        </w:rPr>
        <w:t>eGemeinde</w:t>
      </w:r>
      <w:proofErr w:type="spellEnd"/>
      <w:r w:rsidRPr="006419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41990">
        <w:rPr>
          <w:rFonts w:ascii="Arial" w:hAnsi="Arial" w:cs="Arial"/>
          <w:color w:val="000000"/>
          <w:sz w:val="24"/>
          <w:szCs w:val="24"/>
        </w:rPr>
        <w:t>ohne</w:t>
      </w:r>
      <w:proofErr w:type="spellEnd"/>
      <w:r w:rsidRPr="006419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41990">
        <w:rPr>
          <w:rFonts w:ascii="Arial" w:hAnsi="Arial" w:cs="Arial"/>
          <w:color w:val="000000"/>
          <w:sz w:val="24"/>
          <w:szCs w:val="24"/>
        </w:rPr>
        <w:t>Grenzen</w:t>
      </w:r>
      <w:proofErr w:type="spellEnd"/>
      <w:r w:rsidRPr="0064199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641990">
        <w:rPr>
          <w:rFonts w:ascii="Arial" w:hAnsi="Arial" w:cs="Arial"/>
          <w:color w:val="000000"/>
          <w:sz w:val="24"/>
          <w:szCs w:val="24"/>
        </w:rPr>
        <w:t>eÖnkormányzat</w:t>
      </w:r>
      <w:proofErr w:type="spellEnd"/>
      <w:r w:rsidRPr="006419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41990">
        <w:rPr>
          <w:rFonts w:ascii="Arial" w:hAnsi="Arial" w:cs="Arial"/>
          <w:color w:val="000000"/>
          <w:sz w:val="24"/>
          <w:szCs w:val="24"/>
        </w:rPr>
        <w:t>határok</w:t>
      </w:r>
      <w:proofErr w:type="spellEnd"/>
      <w:r w:rsidRPr="006419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41990">
        <w:rPr>
          <w:rFonts w:ascii="Arial" w:hAnsi="Arial" w:cs="Arial"/>
          <w:color w:val="000000"/>
          <w:sz w:val="24"/>
          <w:szCs w:val="24"/>
        </w:rPr>
        <w:t>nélkül</w:t>
      </w:r>
      <w:proofErr w:type="spellEnd"/>
      <w:r w:rsidRPr="0064199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641990">
        <w:rPr>
          <w:rFonts w:ascii="Arial" w:hAnsi="Arial" w:cs="Arial"/>
          <w:color w:val="000000"/>
          <w:sz w:val="24"/>
          <w:szCs w:val="24"/>
        </w:rPr>
        <w:t>eOpština</w:t>
      </w:r>
      <w:proofErr w:type="spellEnd"/>
      <w:r w:rsidRPr="006419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41990">
        <w:rPr>
          <w:rFonts w:ascii="Arial" w:hAnsi="Arial" w:cs="Arial"/>
          <w:color w:val="000000"/>
          <w:sz w:val="24"/>
          <w:szCs w:val="24"/>
        </w:rPr>
        <w:t>bez</w:t>
      </w:r>
      <w:proofErr w:type="spellEnd"/>
      <w:r w:rsidRPr="006419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41990">
        <w:rPr>
          <w:rFonts w:ascii="Arial" w:hAnsi="Arial" w:cs="Arial"/>
          <w:color w:val="000000"/>
          <w:sz w:val="24"/>
          <w:szCs w:val="24"/>
        </w:rPr>
        <w:t>granica</w:t>
      </w:r>
      <w:proofErr w:type="spellEnd"/>
      <w:r w:rsidRPr="0064199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641990">
        <w:rPr>
          <w:rFonts w:ascii="Arial" w:hAnsi="Arial" w:cs="Arial"/>
          <w:color w:val="000000"/>
          <w:sz w:val="24"/>
          <w:szCs w:val="24"/>
        </w:rPr>
        <w:t>eObčina</w:t>
      </w:r>
      <w:proofErr w:type="spellEnd"/>
      <w:r w:rsidRPr="00641990">
        <w:rPr>
          <w:rFonts w:ascii="Arial" w:hAnsi="Arial" w:cs="Arial"/>
          <w:color w:val="000000"/>
          <w:sz w:val="24"/>
          <w:szCs w:val="24"/>
        </w:rPr>
        <w:t xml:space="preserve"> brez meja. Zamisel je začela dobivati podobo na delavnici </w:t>
      </w:r>
      <w:proofErr w:type="spellStart"/>
      <w:r w:rsidRPr="00417BBD">
        <w:rPr>
          <w:rFonts w:ascii="Arial" w:hAnsi="Arial" w:cs="Arial"/>
          <w:i/>
          <w:color w:val="000000"/>
          <w:sz w:val="24"/>
          <w:szCs w:val="24"/>
        </w:rPr>
        <w:t>Cultural</w:t>
      </w:r>
      <w:proofErr w:type="spellEnd"/>
      <w:r w:rsidRPr="00417BB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417BBD">
        <w:rPr>
          <w:rFonts w:ascii="Arial" w:hAnsi="Arial" w:cs="Arial"/>
          <w:i/>
          <w:color w:val="000000"/>
          <w:sz w:val="24"/>
          <w:szCs w:val="24"/>
        </w:rPr>
        <w:t>Heritage</w:t>
      </w:r>
      <w:proofErr w:type="spellEnd"/>
      <w:r w:rsidRPr="00417BBD">
        <w:rPr>
          <w:rFonts w:ascii="Arial" w:hAnsi="Arial" w:cs="Arial"/>
          <w:i/>
          <w:color w:val="000000"/>
          <w:sz w:val="24"/>
          <w:szCs w:val="24"/>
        </w:rPr>
        <w:t xml:space="preserve"> as a Generator </w:t>
      </w:r>
      <w:proofErr w:type="spellStart"/>
      <w:r w:rsidRPr="00417BBD">
        <w:rPr>
          <w:rFonts w:ascii="Arial" w:hAnsi="Arial" w:cs="Arial"/>
          <w:i/>
          <w:color w:val="000000"/>
          <w:sz w:val="24"/>
          <w:szCs w:val="24"/>
        </w:rPr>
        <w:t>of</w:t>
      </w:r>
      <w:proofErr w:type="spellEnd"/>
      <w:r w:rsidRPr="00417BB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417BBD">
        <w:rPr>
          <w:rFonts w:ascii="Arial" w:hAnsi="Arial" w:cs="Arial"/>
          <w:i/>
          <w:color w:val="000000"/>
          <w:sz w:val="24"/>
          <w:szCs w:val="24"/>
        </w:rPr>
        <w:t>Tourism</w:t>
      </w:r>
      <w:proofErr w:type="spellEnd"/>
      <w:r w:rsidRPr="00417BB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417BBD">
        <w:rPr>
          <w:rFonts w:ascii="Arial" w:hAnsi="Arial" w:cs="Arial"/>
          <w:i/>
          <w:color w:val="000000"/>
          <w:sz w:val="24"/>
          <w:szCs w:val="24"/>
        </w:rPr>
        <w:t>Development</w:t>
      </w:r>
      <w:proofErr w:type="spellEnd"/>
      <w:r w:rsidRPr="00417BBD">
        <w:rPr>
          <w:rFonts w:ascii="Arial" w:hAnsi="Arial" w:cs="Arial"/>
          <w:i/>
          <w:color w:val="000000"/>
          <w:sz w:val="24"/>
          <w:szCs w:val="24"/>
        </w:rPr>
        <w:t xml:space="preserve"> in </w:t>
      </w:r>
      <w:proofErr w:type="spellStart"/>
      <w:r w:rsidRPr="00417BBD">
        <w:rPr>
          <w:rFonts w:ascii="Arial" w:hAnsi="Arial" w:cs="Arial"/>
          <w:i/>
          <w:color w:val="000000"/>
          <w:sz w:val="24"/>
          <w:szCs w:val="24"/>
        </w:rPr>
        <w:t>the</w:t>
      </w:r>
      <w:proofErr w:type="spellEnd"/>
      <w:r w:rsidRPr="00417BB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417BBD">
        <w:rPr>
          <w:rFonts w:ascii="Arial" w:hAnsi="Arial" w:cs="Arial"/>
          <w:i/>
          <w:color w:val="000000"/>
          <w:sz w:val="24"/>
          <w:szCs w:val="24"/>
        </w:rPr>
        <w:t>Danube</w:t>
      </w:r>
      <w:proofErr w:type="spellEnd"/>
      <w:r w:rsidRPr="00417BB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417BBD">
        <w:rPr>
          <w:rFonts w:ascii="Arial" w:hAnsi="Arial" w:cs="Arial"/>
          <w:i/>
          <w:color w:val="000000"/>
          <w:sz w:val="24"/>
          <w:szCs w:val="24"/>
        </w:rPr>
        <w:t>Region</w:t>
      </w:r>
      <w:proofErr w:type="spellEnd"/>
      <w:r w:rsidRPr="00641990">
        <w:rPr>
          <w:rFonts w:ascii="Arial" w:hAnsi="Arial" w:cs="Arial"/>
          <w:color w:val="000000"/>
          <w:sz w:val="24"/>
          <w:szCs w:val="24"/>
        </w:rPr>
        <w:t>, ki je bila v Škofji Loki in v Ribnici 8. in 9. aprila 2014 (</w:t>
      </w:r>
      <w:hyperlink r:id="rId13" w:history="1">
        <w:r w:rsidR="001E452D" w:rsidRPr="00A02D8D">
          <w:rPr>
            <w:rStyle w:val="Hyperlink"/>
            <w:rFonts w:ascii="Arial" w:hAnsi="Arial" w:cs="Arial"/>
            <w:sz w:val="24"/>
            <w:szCs w:val="24"/>
          </w:rPr>
          <w:t>http://eregion.eu/wp-content/uploads/2014/10/CulturalHeritageTourism.pdf</w:t>
        </w:r>
      </w:hyperlink>
      <w:r w:rsidR="001E452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41990">
        <w:rPr>
          <w:rFonts w:ascii="Arial" w:hAnsi="Arial" w:cs="Arial"/>
          <w:color w:val="000000"/>
          <w:sz w:val="24"/>
          <w:szCs w:val="24"/>
        </w:rPr>
        <w:t>).</w:t>
      </w:r>
    </w:p>
    <w:p w:rsidR="00641990" w:rsidRPr="00641990" w:rsidRDefault="00641990" w:rsidP="00641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41990" w:rsidRPr="00641990" w:rsidRDefault="000A352B" w:rsidP="00641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Prek</w:t>
      </w:r>
      <w:r w:rsidR="00641990" w:rsidRPr="00641990">
        <w:rPr>
          <w:rFonts w:ascii="Arial" w:hAnsi="Arial" w:cs="Arial"/>
          <w:color w:val="000000"/>
          <w:sz w:val="24"/>
          <w:szCs w:val="24"/>
        </w:rPr>
        <w:t xml:space="preserve"> skupne spletne podstrani (v angleškem jeziku) bo zagotovljena povezava na spletno stran vsake izmed občin (tudi v angleškem jeziku). Spletna </w:t>
      </w:r>
      <w:r>
        <w:rPr>
          <w:rFonts w:ascii="Arial" w:hAnsi="Arial" w:cs="Arial"/>
          <w:color w:val="000000"/>
          <w:sz w:val="24"/>
          <w:szCs w:val="24"/>
        </w:rPr>
        <w:t>pod</w:t>
      </w:r>
      <w:r w:rsidR="00641990" w:rsidRPr="00641990">
        <w:rPr>
          <w:rFonts w:ascii="Arial" w:hAnsi="Arial" w:cs="Arial"/>
          <w:color w:val="000000"/>
          <w:sz w:val="24"/>
          <w:szCs w:val="24"/>
        </w:rPr>
        <w:t xml:space="preserve">stran bo narejena za poenoteno vsebino, za katero se bodo uredniki spletnih strani občin dogovorili. Ciljne skupine so podjetniki, turisti in obiskovalci iz drugih držav. Inovativnost prototipa je v njegovi </w:t>
      </w:r>
      <w:proofErr w:type="spellStart"/>
      <w:r w:rsidR="00641990" w:rsidRPr="00641990">
        <w:rPr>
          <w:rFonts w:ascii="Arial" w:hAnsi="Arial" w:cs="Arial"/>
          <w:color w:val="000000"/>
          <w:sz w:val="24"/>
          <w:szCs w:val="24"/>
        </w:rPr>
        <w:t>povezovalnosti</w:t>
      </w:r>
      <w:proofErr w:type="spellEnd"/>
      <w:r w:rsidR="00641990" w:rsidRPr="00641990">
        <w:rPr>
          <w:rFonts w:ascii="Arial" w:hAnsi="Arial" w:cs="Arial"/>
          <w:color w:val="000000"/>
          <w:sz w:val="24"/>
          <w:szCs w:val="24"/>
        </w:rPr>
        <w:t xml:space="preserve"> in posebej v zagotavljanju povezav s podjetji na območju občine.</w:t>
      </w:r>
    </w:p>
    <w:p w:rsidR="00641990" w:rsidRPr="00641990" w:rsidRDefault="00641990" w:rsidP="00641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41990" w:rsidRDefault="00641990" w:rsidP="00641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41990">
        <w:rPr>
          <w:rFonts w:ascii="Arial" w:hAnsi="Arial" w:cs="Arial"/>
          <w:color w:val="000000"/>
          <w:sz w:val="24"/>
          <w:szCs w:val="24"/>
        </w:rPr>
        <w:t>Zamisel so slovenski župani predstavili na Seminarju v Monoštru 22. aprila 2015 in povabili k sodelovanju nekaj županov na Madžarskem.  Prototip bo predstavljen na konferenci DeRC2015</w:t>
      </w:r>
      <w:r w:rsidR="000A352B">
        <w:rPr>
          <w:rFonts w:ascii="Arial" w:hAnsi="Arial" w:cs="Arial"/>
          <w:color w:val="000000"/>
          <w:sz w:val="24"/>
          <w:szCs w:val="24"/>
        </w:rPr>
        <w:t>, ki bo</w:t>
      </w:r>
      <w:r w:rsidRPr="00641990">
        <w:rPr>
          <w:rFonts w:ascii="Arial" w:hAnsi="Arial" w:cs="Arial"/>
          <w:color w:val="000000"/>
          <w:sz w:val="24"/>
          <w:szCs w:val="24"/>
        </w:rPr>
        <w:t xml:space="preserve"> </w:t>
      </w:r>
      <w:r w:rsidR="005F261B">
        <w:rPr>
          <w:rFonts w:ascii="Arial" w:hAnsi="Arial" w:cs="Arial"/>
          <w:color w:val="000000"/>
          <w:sz w:val="24"/>
          <w:szCs w:val="24"/>
        </w:rPr>
        <w:t xml:space="preserve">21. in 22. septembra </w:t>
      </w:r>
      <w:r w:rsidRPr="00641990">
        <w:rPr>
          <w:rFonts w:ascii="Arial" w:hAnsi="Arial" w:cs="Arial"/>
          <w:color w:val="000000"/>
          <w:sz w:val="24"/>
          <w:szCs w:val="24"/>
        </w:rPr>
        <w:t>v Ljubljani.</w:t>
      </w:r>
    </w:p>
    <w:p w:rsidR="00D14840" w:rsidRDefault="00D14840" w:rsidP="00641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14840" w:rsidRPr="00BD3DFB" w:rsidRDefault="008C2138" w:rsidP="00641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  <w:r w:rsidRPr="008C2138">
        <w:rPr>
          <w:rFonts w:ascii="Arial" w:hAnsi="Arial" w:cs="Arial"/>
          <w:b/>
          <w:i/>
          <w:color w:val="000000"/>
          <w:sz w:val="24"/>
          <w:szCs w:val="24"/>
        </w:rPr>
        <w:lastRenderedPageBreak/>
        <w:t xml:space="preserve">Priprave 5. konference Podonavske e-regije. Ljubljana, 21. in 22. septembra </w:t>
      </w:r>
    </w:p>
    <w:p w:rsidR="00BD3DFB" w:rsidRDefault="00BD3DFB" w:rsidP="00641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D3DFB" w:rsidRDefault="00BD3DFB" w:rsidP="00BD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Sprožene so priprave 5. konference Podonavske e-regije (</w:t>
      </w:r>
      <w:r w:rsidRPr="00BD3DFB">
        <w:rPr>
          <w:rFonts w:ascii="Arial" w:hAnsi="Arial" w:cs="Arial"/>
          <w:i/>
          <w:color w:val="000000"/>
          <w:sz w:val="24"/>
          <w:szCs w:val="24"/>
        </w:rPr>
        <w:t xml:space="preserve">5th </w:t>
      </w:r>
      <w:proofErr w:type="spellStart"/>
      <w:r w:rsidRPr="00BD3DFB">
        <w:rPr>
          <w:rFonts w:ascii="Arial" w:hAnsi="Arial" w:cs="Arial"/>
          <w:i/>
          <w:color w:val="000000"/>
          <w:sz w:val="24"/>
          <w:szCs w:val="24"/>
        </w:rPr>
        <w:t>Danube</w:t>
      </w:r>
      <w:proofErr w:type="spellEnd"/>
      <w:r w:rsidRPr="00BD3DFB">
        <w:rPr>
          <w:rFonts w:ascii="Arial" w:hAnsi="Arial" w:cs="Arial"/>
          <w:i/>
          <w:color w:val="000000"/>
          <w:sz w:val="24"/>
          <w:szCs w:val="24"/>
        </w:rPr>
        <w:t xml:space="preserve"> eRegion </w:t>
      </w:r>
      <w:proofErr w:type="spellStart"/>
      <w:r w:rsidRPr="00BD3DFB">
        <w:rPr>
          <w:rFonts w:ascii="Arial" w:hAnsi="Arial" w:cs="Arial"/>
          <w:i/>
          <w:color w:val="000000"/>
          <w:sz w:val="24"/>
          <w:szCs w:val="24"/>
        </w:rPr>
        <w:t>Conference</w:t>
      </w:r>
      <w:proofErr w:type="spellEnd"/>
      <w:r w:rsidRPr="00BD3DFB">
        <w:rPr>
          <w:rFonts w:ascii="Arial" w:hAnsi="Arial" w:cs="Arial"/>
          <w:i/>
          <w:color w:val="000000"/>
          <w:sz w:val="24"/>
          <w:szCs w:val="24"/>
        </w:rPr>
        <w:t xml:space="preserve"> – </w:t>
      </w:r>
      <w:proofErr w:type="spellStart"/>
      <w:r w:rsidRPr="00BD3DFB">
        <w:rPr>
          <w:rFonts w:ascii="Arial" w:hAnsi="Arial" w:cs="Arial"/>
          <w:i/>
          <w:color w:val="000000"/>
          <w:sz w:val="24"/>
          <w:szCs w:val="24"/>
        </w:rPr>
        <w:t>DeRC</w:t>
      </w:r>
      <w:proofErr w:type="spellEnd"/>
      <w:r w:rsidRPr="00BD3DFB">
        <w:rPr>
          <w:rFonts w:ascii="Arial" w:hAnsi="Arial" w:cs="Arial"/>
          <w:i/>
          <w:color w:val="000000"/>
          <w:sz w:val="24"/>
          <w:szCs w:val="24"/>
        </w:rPr>
        <w:t xml:space="preserve"> 2015: </w:t>
      </w:r>
      <w:proofErr w:type="spellStart"/>
      <w:r w:rsidRPr="00BD3DFB">
        <w:rPr>
          <w:rFonts w:ascii="Arial" w:hAnsi="Arial" w:cs="Arial"/>
          <w:i/>
          <w:color w:val="000000"/>
          <w:sz w:val="24"/>
          <w:szCs w:val="24"/>
        </w:rPr>
        <w:t>Cross</w:t>
      </w:r>
      <w:proofErr w:type="spellEnd"/>
      <w:r w:rsidRPr="00BD3DFB">
        <w:rPr>
          <w:rFonts w:ascii="Arial" w:hAnsi="Arial" w:cs="Arial"/>
          <w:i/>
          <w:color w:val="000000"/>
          <w:sz w:val="24"/>
          <w:szCs w:val="24"/>
        </w:rPr>
        <w:t>-</w:t>
      </w:r>
      <w:proofErr w:type="spellStart"/>
      <w:r w:rsidRPr="00BD3DFB">
        <w:rPr>
          <w:rFonts w:ascii="Arial" w:hAnsi="Arial" w:cs="Arial"/>
          <w:i/>
          <w:color w:val="000000"/>
          <w:sz w:val="24"/>
          <w:szCs w:val="24"/>
        </w:rPr>
        <w:t>border</w:t>
      </w:r>
      <w:proofErr w:type="spellEnd"/>
      <w:r w:rsidRPr="00BD3DFB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BD3DFB">
        <w:rPr>
          <w:rFonts w:ascii="Arial" w:hAnsi="Arial" w:cs="Arial"/>
          <w:i/>
          <w:color w:val="000000"/>
          <w:sz w:val="24"/>
          <w:szCs w:val="24"/>
        </w:rPr>
        <w:t>eSolutions</w:t>
      </w:r>
      <w:proofErr w:type="spellEnd"/>
      <w:r w:rsidRPr="00BD3DFB">
        <w:rPr>
          <w:rFonts w:ascii="Arial" w:hAnsi="Arial" w:cs="Arial"/>
          <w:i/>
          <w:color w:val="000000"/>
          <w:sz w:val="24"/>
          <w:szCs w:val="24"/>
        </w:rPr>
        <w:t xml:space="preserve"> &amp; </w:t>
      </w:r>
      <w:proofErr w:type="spellStart"/>
      <w:r w:rsidRPr="00BD3DFB">
        <w:rPr>
          <w:rFonts w:ascii="Arial" w:hAnsi="Arial" w:cs="Arial"/>
          <w:i/>
          <w:color w:val="000000"/>
          <w:sz w:val="24"/>
          <w:szCs w:val="24"/>
        </w:rPr>
        <w:t>eServices</w:t>
      </w:r>
      <w:proofErr w:type="spellEnd"/>
      <w:r w:rsidRPr="00BD3DFB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BD3DFB">
        <w:rPr>
          <w:rFonts w:ascii="Arial" w:hAnsi="Arial" w:cs="Arial"/>
          <w:i/>
          <w:color w:val="000000"/>
          <w:sz w:val="24"/>
          <w:szCs w:val="24"/>
        </w:rPr>
        <w:t>Prototypes</w:t>
      </w:r>
      <w:proofErr w:type="spellEnd"/>
      <w:r w:rsidRPr="00BD3DFB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BD3DFB">
        <w:rPr>
          <w:rFonts w:ascii="Arial" w:hAnsi="Arial" w:cs="Arial"/>
          <w:i/>
          <w:color w:val="000000"/>
          <w:sz w:val="24"/>
          <w:szCs w:val="24"/>
        </w:rPr>
        <w:t>Development</w:t>
      </w:r>
      <w:proofErr w:type="spellEnd"/>
      <w:r w:rsidRPr="00BD3DFB">
        <w:rPr>
          <w:rFonts w:ascii="Arial" w:hAnsi="Arial" w:cs="Arial"/>
          <w:i/>
          <w:color w:val="000000"/>
          <w:sz w:val="24"/>
          <w:szCs w:val="24"/>
        </w:rPr>
        <w:t xml:space="preserve">. </w:t>
      </w:r>
      <w:r w:rsidRPr="00BD3DFB">
        <w:rPr>
          <w:rFonts w:ascii="Arial" w:hAnsi="Arial" w:cs="Arial"/>
          <w:color w:val="000000"/>
          <w:sz w:val="24"/>
          <w:szCs w:val="24"/>
        </w:rPr>
        <w:t xml:space="preserve">Ljubljana, </w:t>
      </w:r>
      <w:proofErr w:type="spellStart"/>
      <w:r w:rsidRPr="00BD3DFB">
        <w:rPr>
          <w:rFonts w:ascii="Arial" w:hAnsi="Arial" w:cs="Arial"/>
          <w:color w:val="000000"/>
          <w:sz w:val="24"/>
          <w:szCs w:val="24"/>
        </w:rPr>
        <w:t>Monday</w:t>
      </w:r>
      <w:proofErr w:type="spellEnd"/>
      <w:r w:rsidRPr="00BD3DFB"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 w:rsidRPr="00BD3DFB">
        <w:rPr>
          <w:rFonts w:ascii="Arial" w:hAnsi="Arial" w:cs="Arial"/>
          <w:color w:val="000000"/>
          <w:sz w:val="24"/>
          <w:szCs w:val="24"/>
        </w:rPr>
        <w:t>Tuesday</w:t>
      </w:r>
      <w:proofErr w:type="spellEnd"/>
      <w:r w:rsidRPr="00BD3DFB">
        <w:rPr>
          <w:rFonts w:ascii="Arial" w:hAnsi="Arial" w:cs="Arial"/>
          <w:color w:val="000000"/>
          <w:sz w:val="24"/>
          <w:szCs w:val="24"/>
        </w:rPr>
        <w:t>, September 21-22, 2015</w:t>
      </w:r>
      <w:r>
        <w:rPr>
          <w:rFonts w:ascii="Arial" w:hAnsi="Arial" w:cs="Arial"/>
          <w:color w:val="000000"/>
          <w:sz w:val="24"/>
          <w:szCs w:val="24"/>
        </w:rPr>
        <w:t>).</w:t>
      </w:r>
    </w:p>
    <w:p w:rsidR="0082751C" w:rsidRDefault="0082751C" w:rsidP="00BD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2751C" w:rsidRDefault="0082751C" w:rsidP="00BD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Gostitelj konference je SAP Slovenija.</w:t>
      </w:r>
    </w:p>
    <w:p w:rsidR="00BD3DFB" w:rsidRDefault="00BD3DFB" w:rsidP="00BD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556E8" w:rsidRDefault="00BD3DFB" w:rsidP="00BD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Vabimo, da </w:t>
      </w:r>
      <w:r w:rsidR="00A003EC">
        <w:rPr>
          <w:rFonts w:ascii="Arial" w:hAnsi="Arial" w:cs="Arial"/>
          <w:color w:val="000000"/>
          <w:sz w:val="24"/>
          <w:szCs w:val="24"/>
        </w:rPr>
        <w:t>predlagate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A352B">
        <w:rPr>
          <w:rFonts w:ascii="Arial" w:hAnsi="Arial" w:cs="Arial"/>
          <w:color w:val="000000"/>
          <w:sz w:val="24"/>
          <w:szCs w:val="24"/>
        </w:rPr>
        <w:t>katero izmed sestavin</w:t>
      </w:r>
      <w:r w:rsidR="00A556E8">
        <w:rPr>
          <w:rFonts w:ascii="Arial" w:hAnsi="Arial" w:cs="Arial"/>
          <w:color w:val="000000"/>
          <w:sz w:val="24"/>
          <w:szCs w:val="24"/>
        </w:rPr>
        <w:t xml:space="preserve"> programa konference:</w:t>
      </w:r>
    </w:p>
    <w:p w:rsidR="00A003EC" w:rsidRDefault="00A003EC" w:rsidP="00BD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556E8" w:rsidRPr="00FE4B44" w:rsidRDefault="00A556E8" w:rsidP="00FE4B4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4B44">
        <w:rPr>
          <w:rFonts w:ascii="Arial" w:hAnsi="Arial" w:cs="Arial"/>
          <w:color w:val="000000"/>
          <w:sz w:val="24"/>
          <w:szCs w:val="24"/>
        </w:rPr>
        <w:t>Tematski sestanek (v ponedeljek, 21. septembra dopoldne).</w:t>
      </w:r>
    </w:p>
    <w:p w:rsidR="00A556E8" w:rsidRPr="00FE4B44" w:rsidRDefault="00A556E8" w:rsidP="00FE4B4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4B44">
        <w:rPr>
          <w:rFonts w:ascii="Arial" w:hAnsi="Arial" w:cs="Arial"/>
          <w:color w:val="000000"/>
          <w:sz w:val="24"/>
          <w:szCs w:val="24"/>
        </w:rPr>
        <w:t>Predlog</w:t>
      </w:r>
      <w:r w:rsidR="00BD3DFB" w:rsidRPr="00FE4B44">
        <w:rPr>
          <w:rFonts w:ascii="Arial" w:hAnsi="Arial" w:cs="Arial"/>
          <w:color w:val="000000"/>
          <w:sz w:val="24"/>
          <w:szCs w:val="24"/>
        </w:rPr>
        <w:t xml:space="preserve"> prototipa, pri katerem sodelujejo predstavniki organizacij iz najmanj treh držav. Obrazec za najavo prototipa je priloga apr</w:t>
      </w:r>
      <w:r w:rsidRPr="00FE4B44">
        <w:rPr>
          <w:rFonts w:ascii="Arial" w:hAnsi="Arial" w:cs="Arial"/>
          <w:color w:val="000000"/>
          <w:sz w:val="24"/>
          <w:szCs w:val="24"/>
        </w:rPr>
        <w:t>ilskih Novic</w:t>
      </w:r>
      <w:r w:rsidR="00BD3DFB" w:rsidRPr="00FE4B44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A556E8" w:rsidRPr="00FE4B44" w:rsidRDefault="00A556E8" w:rsidP="00FE4B4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4B44">
        <w:rPr>
          <w:rFonts w:ascii="Arial" w:hAnsi="Arial" w:cs="Arial"/>
          <w:color w:val="000000"/>
          <w:sz w:val="24"/>
          <w:szCs w:val="24"/>
        </w:rPr>
        <w:t>P</w:t>
      </w:r>
      <w:r w:rsidR="00BD3DFB" w:rsidRPr="00FE4B44">
        <w:rPr>
          <w:rFonts w:ascii="Arial" w:hAnsi="Arial" w:cs="Arial"/>
          <w:color w:val="000000"/>
          <w:sz w:val="24"/>
          <w:szCs w:val="24"/>
        </w:rPr>
        <w:t xml:space="preserve">redlog problemsko </w:t>
      </w:r>
      <w:r w:rsidRPr="00FE4B44">
        <w:rPr>
          <w:rFonts w:ascii="Arial" w:hAnsi="Arial" w:cs="Arial"/>
          <w:color w:val="000000"/>
          <w:sz w:val="24"/>
          <w:szCs w:val="24"/>
        </w:rPr>
        <w:t>zasnovanega in akcijsko</w:t>
      </w:r>
      <w:r w:rsidR="00BD3DFB" w:rsidRPr="00FE4B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FE4B44">
        <w:rPr>
          <w:rFonts w:ascii="Arial" w:hAnsi="Arial" w:cs="Arial"/>
          <w:color w:val="000000"/>
          <w:sz w:val="24"/>
          <w:szCs w:val="24"/>
        </w:rPr>
        <w:t xml:space="preserve">usmerjenega </w:t>
      </w:r>
      <w:r w:rsidR="00BD3DFB" w:rsidRPr="00FE4B44">
        <w:rPr>
          <w:rFonts w:ascii="Arial" w:hAnsi="Arial" w:cs="Arial"/>
          <w:color w:val="000000"/>
          <w:sz w:val="24"/>
          <w:szCs w:val="24"/>
        </w:rPr>
        <w:t>panela</w:t>
      </w:r>
      <w:r w:rsidRPr="00FE4B44">
        <w:rPr>
          <w:rFonts w:ascii="Arial" w:hAnsi="Arial" w:cs="Arial"/>
          <w:color w:val="000000"/>
          <w:sz w:val="24"/>
          <w:szCs w:val="24"/>
        </w:rPr>
        <w:t>. V panelu</w:t>
      </w:r>
      <w:r w:rsidR="00BD3DFB" w:rsidRPr="00FE4B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FE4B44">
        <w:rPr>
          <w:rFonts w:ascii="Arial" w:hAnsi="Arial" w:cs="Arial"/>
          <w:color w:val="000000"/>
          <w:sz w:val="24"/>
          <w:szCs w:val="24"/>
        </w:rPr>
        <w:t xml:space="preserve">naj </w:t>
      </w:r>
      <w:r w:rsidR="00BD3DFB" w:rsidRPr="00FE4B44">
        <w:rPr>
          <w:rFonts w:ascii="Arial" w:hAnsi="Arial" w:cs="Arial"/>
          <w:color w:val="000000"/>
          <w:sz w:val="24"/>
          <w:szCs w:val="24"/>
        </w:rPr>
        <w:t>bi sodelovali predstavniki organizacij iz najmanj treh držav.</w:t>
      </w:r>
      <w:r w:rsidR="009E7CE7" w:rsidRPr="00FE4B44">
        <w:rPr>
          <w:rFonts w:ascii="Arial" w:hAnsi="Arial" w:cs="Arial"/>
          <w:color w:val="000000"/>
          <w:sz w:val="24"/>
          <w:szCs w:val="24"/>
        </w:rPr>
        <w:t xml:space="preserve"> Besedilo </w:t>
      </w:r>
      <w:r w:rsidR="009E7CE7" w:rsidRPr="00FE4B44">
        <w:rPr>
          <w:rFonts w:ascii="Arial" w:hAnsi="Arial" w:cs="Arial"/>
          <w:i/>
          <w:color w:val="000000"/>
          <w:sz w:val="24"/>
          <w:szCs w:val="24"/>
        </w:rPr>
        <w:t>Izhodišče</w:t>
      </w:r>
      <w:r w:rsidR="001A7A3D" w:rsidRPr="00FE4B44">
        <w:rPr>
          <w:rFonts w:ascii="Arial" w:hAnsi="Arial" w:cs="Arial"/>
          <w:i/>
          <w:color w:val="000000"/>
          <w:sz w:val="24"/>
          <w:szCs w:val="24"/>
        </w:rPr>
        <w:t xml:space="preserve"> in</w:t>
      </w:r>
      <w:r w:rsidR="00BD3DFB" w:rsidRPr="00FE4B44">
        <w:rPr>
          <w:rFonts w:ascii="Arial" w:hAnsi="Arial" w:cs="Arial"/>
          <w:i/>
          <w:color w:val="000000"/>
          <w:sz w:val="24"/>
          <w:szCs w:val="24"/>
        </w:rPr>
        <w:t xml:space="preserve"> opis panela</w:t>
      </w:r>
      <w:r w:rsidR="001A7A3D" w:rsidRPr="00FE4B44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1A7A3D" w:rsidRPr="00FE4B44">
        <w:rPr>
          <w:rFonts w:ascii="Arial" w:hAnsi="Arial" w:cs="Arial"/>
          <w:color w:val="000000"/>
          <w:sz w:val="24"/>
          <w:szCs w:val="24"/>
        </w:rPr>
        <w:t>s poimensko</w:t>
      </w:r>
      <w:r w:rsidR="00BD3DFB" w:rsidRPr="00FE4B44">
        <w:rPr>
          <w:rFonts w:ascii="Arial" w:hAnsi="Arial" w:cs="Arial"/>
          <w:color w:val="000000"/>
          <w:sz w:val="24"/>
          <w:szCs w:val="24"/>
        </w:rPr>
        <w:t xml:space="preserve"> navedbo </w:t>
      </w:r>
      <w:proofErr w:type="spellStart"/>
      <w:r w:rsidR="00BD3DFB" w:rsidRPr="00FE4B44">
        <w:rPr>
          <w:rFonts w:ascii="Arial" w:hAnsi="Arial" w:cs="Arial"/>
          <w:color w:val="000000"/>
          <w:sz w:val="24"/>
          <w:szCs w:val="24"/>
        </w:rPr>
        <w:t>panelistov</w:t>
      </w:r>
      <w:proofErr w:type="spellEnd"/>
      <w:r w:rsidR="00BD3DFB" w:rsidRPr="00FE4B44">
        <w:rPr>
          <w:rFonts w:ascii="Arial" w:hAnsi="Arial" w:cs="Arial"/>
          <w:color w:val="000000"/>
          <w:sz w:val="24"/>
          <w:szCs w:val="24"/>
        </w:rPr>
        <w:t xml:space="preserve"> </w:t>
      </w:r>
      <w:r w:rsidR="00FE4B44" w:rsidRPr="00FE4B44">
        <w:rPr>
          <w:rFonts w:ascii="Arial" w:hAnsi="Arial" w:cs="Arial"/>
          <w:color w:val="000000"/>
          <w:sz w:val="24"/>
          <w:szCs w:val="24"/>
        </w:rPr>
        <w:t>naj bo v obsegu ene strani.</w:t>
      </w:r>
    </w:p>
    <w:p w:rsidR="00FE4B44" w:rsidRPr="00FE4B44" w:rsidRDefault="00FE4B44" w:rsidP="00FE4B4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:rsidR="00BD3DFB" w:rsidRPr="00A556E8" w:rsidRDefault="00FE4B44" w:rsidP="00A003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Predloge pošljite čim prej in najkasneje do četrtka, 18. junija 2015. </w:t>
      </w:r>
      <w:r w:rsidR="00A003EC">
        <w:rPr>
          <w:rFonts w:ascii="Arial" w:hAnsi="Arial" w:cs="Arial"/>
          <w:color w:val="000000"/>
          <w:sz w:val="24"/>
          <w:szCs w:val="24"/>
        </w:rPr>
        <w:t>Sprejeti o</w:t>
      </w:r>
      <w:r w:rsidR="00A50A74" w:rsidRPr="00A556E8">
        <w:rPr>
          <w:rFonts w:ascii="Arial" w:hAnsi="Arial" w:cs="Arial"/>
          <w:color w:val="000000"/>
          <w:sz w:val="24"/>
          <w:szCs w:val="24"/>
        </w:rPr>
        <w:t xml:space="preserve">pisi panelov in predlogi prototipov (v angleškem jeziku) bodo objavljeni na </w:t>
      </w:r>
      <w:hyperlink r:id="rId14" w:history="1">
        <w:r w:rsidR="00A50A74" w:rsidRPr="00A556E8">
          <w:rPr>
            <w:rStyle w:val="Hyperlink"/>
            <w:rFonts w:ascii="Arial" w:hAnsi="Arial" w:cs="Arial"/>
            <w:sz w:val="24"/>
            <w:szCs w:val="24"/>
          </w:rPr>
          <w:t>http://eRegion.eu/Conferences/DeRC-2015</w:t>
        </w:r>
      </w:hyperlink>
      <w:r w:rsidR="00A50A74" w:rsidRPr="00A556E8">
        <w:rPr>
          <w:rFonts w:ascii="Arial" w:hAnsi="Arial" w:cs="Arial"/>
          <w:color w:val="000000"/>
          <w:sz w:val="24"/>
          <w:szCs w:val="24"/>
        </w:rPr>
        <w:t xml:space="preserve"> .</w:t>
      </w:r>
    </w:p>
    <w:p w:rsidR="00BD3DFB" w:rsidRDefault="00BD3DFB" w:rsidP="00BD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D3DFB" w:rsidRDefault="00BD3DFB" w:rsidP="00BD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17BBD" w:rsidRPr="00641990" w:rsidRDefault="00417BBD" w:rsidP="00417B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  <w:r w:rsidRPr="00641990">
        <w:rPr>
          <w:rFonts w:ascii="Arial" w:hAnsi="Arial" w:cs="Arial"/>
          <w:b/>
          <w:i/>
          <w:color w:val="000000"/>
          <w:sz w:val="24"/>
          <w:szCs w:val="24"/>
        </w:rPr>
        <w:t>Strategija Evropske komisije za enotno e-tržišče</w:t>
      </w:r>
    </w:p>
    <w:p w:rsidR="00417BBD" w:rsidRDefault="00417BBD" w:rsidP="00417B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17BBD" w:rsidRDefault="00417BBD" w:rsidP="00417B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Evropska komisija bo 6. maja objavila Strategijo za enotno e-tržišče (</w:t>
      </w:r>
      <w:proofErr w:type="spellStart"/>
      <w:r w:rsidRPr="00641990">
        <w:rPr>
          <w:rFonts w:ascii="Arial" w:hAnsi="Arial" w:cs="Arial"/>
          <w:color w:val="000000"/>
          <w:sz w:val="24"/>
          <w:szCs w:val="24"/>
        </w:rPr>
        <w:t>Digital</w:t>
      </w:r>
      <w:proofErr w:type="spellEnd"/>
      <w:r w:rsidRPr="006419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41990">
        <w:rPr>
          <w:rFonts w:ascii="Arial" w:hAnsi="Arial" w:cs="Arial"/>
          <w:color w:val="000000"/>
          <w:sz w:val="24"/>
          <w:szCs w:val="24"/>
        </w:rPr>
        <w:t>Single</w:t>
      </w:r>
      <w:proofErr w:type="spellEnd"/>
      <w:r w:rsidRPr="00641990">
        <w:rPr>
          <w:rFonts w:ascii="Arial" w:hAnsi="Arial" w:cs="Arial"/>
          <w:color w:val="000000"/>
          <w:sz w:val="24"/>
          <w:szCs w:val="24"/>
        </w:rPr>
        <w:t xml:space="preserve"> Market </w:t>
      </w:r>
      <w:proofErr w:type="spellStart"/>
      <w:r w:rsidRPr="00641990">
        <w:rPr>
          <w:rFonts w:ascii="Arial" w:hAnsi="Arial" w:cs="Arial"/>
          <w:color w:val="000000"/>
          <w:sz w:val="24"/>
          <w:szCs w:val="24"/>
        </w:rPr>
        <w:t>Strategy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5" w:history="1">
        <w:r w:rsidRPr="00A02D8D">
          <w:rPr>
            <w:rStyle w:val="Hyperlink"/>
            <w:rFonts w:ascii="Arial" w:hAnsi="Arial" w:cs="Arial"/>
            <w:sz w:val="24"/>
            <w:szCs w:val="24"/>
          </w:rPr>
          <w:t>http://ec.europa.eu/priorities/digital-single-market/index_en.htm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). K ustvarjanju enotnega </w:t>
      </w:r>
      <w:r w:rsidR="004374EC">
        <w:rPr>
          <w:rFonts w:ascii="Arial" w:hAnsi="Arial" w:cs="Arial"/>
          <w:color w:val="000000"/>
          <w:sz w:val="24"/>
          <w:szCs w:val="24"/>
        </w:rPr>
        <w:t>e-</w:t>
      </w:r>
      <w:r>
        <w:rPr>
          <w:rFonts w:ascii="Arial" w:hAnsi="Arial" w:cs="Arial"/>
          <w:color w:val="000000"/>
          <w:sz w:val="24"/>
          <w:szCs w:val="24"/>
        </w:rPr>
        <w:t xml:space="preserve">tržišča, ki izrablja možnosti sodobnih e-tehnologij, razvoj e-regij lahko veliko prispeva. Po drugi strani pa je enotno e-tržišče velika priložnost za vse e-regije </w:t>
      </w:r>
      <w:r w:rsidR="000A352B">
        <w:rPr>
          <w:rFonts w:ascii="Arial" w:hAnsi="Arial" w:cs="Arial"/>
          <w:color w:val="000000"/>
          <w:sz w:val="24"/>
          <w:szCs w:val="24"/>
        </w:rPr>
        <w:t xml:space="preserve">in za povezovanje regij </w:t>
      </w: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41990">
        <w:rPr>
          <w:rFonts w:ascii="Arial" w:hAnsi="Arial" w:cs="Arial"/>
          <w:color w:val="000000"/>
          <w:sz w:val="24"/>
          <w:szCs w:val="24"/>
        </w:rPr>
        <w:t>Regions</w:t>
      </w:r>
      <w:proofErr w:type="spellEnd"/>
      <w:r w:rsidRPr="006419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41990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641990">
        <w:rPr>
          <w:rFonts w:ascii="Arial" w:hAnsi="Arial" w:cs="Arial"/>
          <w:color w:val="000000"/>
          <w:sz w:val="24"/>
          <w:szCs w:val="24"/>
        </w:rPr>
        <w:t xml:space="preserve"> eRegion portal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6" w:history="1">
        <w:r w:rsidRPr="00A02D8D">
          <w:rPr>
            <w:rStyle w:val="Hyperlink"/>
            <w:rFonts w:ascii="Arial" w:hAnsi="Arial" w:cs="Arial"/>
            <w:sz w:val="24"/>
            <w:szCs w:val="24"/>
          </w:rPr>
          <w:t>http://eregion.eu/eregions/overview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). </w:t>
      </w:r>
    </w:p>
    <w:p w:rsidR="00082B61" w:rsidRDefault="00082B61" w:rsidP="00D70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A7A3D" w:rsidRDefault="001A7A3D" w:rsidP="00D70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C0F65" w:rsidRPr="009C0F65" w:rsidRDefault="009C0F65" w:rsidP="009C0F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9C0F65">
        <w:rPr>
          <w:rFonts w:ascii="Arial" w:hAnsi="Arial" w:cs="Arial"/>
          <w:b/>
          <w:i/>
          <w:iCs/>
          <w:color w:val="000000"/>
          <w:sz w:val="24"/>
          <w:szCs w:val="24"/>
        </w:rPr>
        <w:t>Usposabljanje v Bosni in Hercegovini ter na Hrvaškem</w:t>
      </w:r>
    </w:p>
    <w:p w:rsidR="009C0F65" w:rsidRDefault="009C0F65" w:rsidP="009C0F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C0F65" w:rsidRDefault="009C0F65" w:rsidP="009C0F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 povezave s</w:t>
      </w:r>
      <w:r w:rsidR="004374EC">
        <w:rPr>
          <w:rFonts w:ascii="Arial" w:hAnsi="Arial" w:cs="Arial"/>
          <w:color w:val="000000"/>
          <w:sz w:val="24"/>
          <w:szCs w:val="24"/>
        </w:rPr>
        <w:t xml:space="preserve"> partnerji v sosednjih državah j</w:t>
      </w:r>
      <w:r>
        <w:rPr>
          <w:rFonts w:ascii="Arial" w:hAnsi="Arial" w:cs="Arial"/>
          <w:color w:val="000000"/>
          <w:sz w:val="24"/>
          <w:szCs w:val="24"/>
        </w:rPr>
        <w:t xml:space="preserve">e zanimiva najava usposabljanja: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Trainings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on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public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engagement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about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science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technology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and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innovation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in Mostar, BiH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and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Split,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Croatia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July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br/>
        <w:t xml:space="preserve">Mostar: </w:t>
      </w:r>
      <w:r>
        <w:rPr>
          <w:rFonts w:ascii="Arial" w:hAnsi="Arial" w:cs="Arial"/>
          <w:color w:val="000000"/>
          <w:sz w:val="24"/>
          <w:szCs w:val="24"/>
        </w:rPr>
        <w:br/>
      </w:r>
      <w:hyperlink r:id="rId17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https://ec.europa.eu/jrc/en/event/training-course/public-engagement-about-science-technology-and-innovation-mostar?search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  <w:t xml:space="preserve">Split: </w:t>
      </w:r>
      <w:r>
        <w:rPr>
          <w:rFonts w:ascii="Arial" w:hAnsi="Arial" w:cs="Arial"/>
          <w:color w:val="000000"/>
          <w:sz w:val="24"/>
          <w:szCs w:val="24"/>
        </w:rPr>
        <w:br/>
      </w:r>
      <w:hyperlink r:id="rId18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https://ec.europa.eu/jrc/en/event/training-course/public-engagement-about-science-technology-and-innovation-split?search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hAnsi="Arial" w:cs="Arial"/>
          <w:color w:val="000000"/>
          <w:sz w:val="24"/>
          <w:szCs w:val="24"/>
        </w:rPr>
        <w:t>Contact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person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: Dr.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Lucia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Vesnic</w:t>
      </w:r>
      <w:proofErr w:type="spellEnd"/>
      <w:r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Alujevic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European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Commission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- JRC- IPSC,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E. Fermi, 2749 - TP 360- 21027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Ispra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(VA) -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Tel.+39 0332 78 6296, </w:t>
      </w:r>
      <w:hyperlink r:id="rId19" w:history="1">
        <w:r w:rsidRPr="00A02D8D">
          <w:rPr>
            <w:rStyle w:val="Hyperlink"/>
            <w:rFonts w:ascii="Arial" w:hAnsi="Arial" w:cs="Arial"/>
            <w:sz w:val="24"/>
            <w:szCs w:val="24"/>
          </w:rPr>
          <w:t>Lucia.Vesnic@jrc.ec.europa.eu</w:t>
        </w:r>
      </w:hyperlink>
    </w:p>
    <w:p w:rsidR="0081323A" w:rsidRDefault="0081323A" w:rsidP="0081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lastRenderedPageBreak/>
        <w:t xml:space="preserve">Povezave na portal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eRegion.eu</w:t>
      </w:r>
      <w:proofErr w:type="spellEnd"/>
    </w:p>
    <w:p w:rsidR="0081323A" w:rsidRDefault="0081323A" w:rsidP="0081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812ABA" w:rsidRDefault="0081323A" w:rsidP="0081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Vabimo Vas, da na spletni strani svoje organizacije objavite povezavo na </w:t>
      </w:r>
      <w:r w:rsidR="00812ABA">
        <w:rPr>
          <w:rFonts w:ascii="Arial" w:hAnsi="Arial" w:cs="Arial"/>
          <w:color w:val="000000"/>
          <w:sz w:val="24"/>
          <w:szCs w:val="24"/>
        </w:rPr>
        <w:t xml:space="preserve">portal </w:t>
      </w:r>
      <w:hyperlink r:id="rId20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http://eRegion.eu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. To bo prispevalo k prepoznavnosti dogajanja na področju e-sodelovanja v Sloveniji in v regiji. Tudi k prepoznavnosti Vaše</w:t>
      </w:r>
      <w:r w:rsidR="00417BBD">
        <w:rPr>
          <w:rFonts w:ascii="Arial" w:hAnsi="Arial" w:cs="Arial"/>
          <w:color w:val="000000"/>
          <w:sz w:val="24"/>
          <w:szCs w:val="24"/>
        </w:rPr>
        <w:t xml:space="preserve"> organizacije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0A352B" w:rsidRDefault="000A352B" w:rsidP="0081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1323A" w:rsidRDefault="0081323A" w:rsidP="0081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 objavi lahko uporabite logo</w:t>
      </w:r>
      <w:r w:rsidR="00812ABA">
        <w:rPr>
          <w:rFonts w:ascii="Arial" w:hAnsi="Arial" w:cs="Arial"/>
          <w:color w:val="000000"/>
          <w:sz w:val="24"/>
          <w:szCs w:val="24"/>
        </w:rPr>
        <w:t>tip</w:t>
      </w:r>
      <w:r>
        <w:rPr>
          <w:rFonts w:ascii="Arial" w:hAnsi="Arial" w:cs="Arial"/>
          <w:color w:val="000000"/>
          <w:sz w:val="24"/>
          <w:szCs w:val="24"/>
        </w:rPr>
        <w:t xml:space="preserve"> eRegion.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</w:t>
      </w:r>
    </w:p>
    <w:p w:rsidR="0081323A" w:rsidRDefault="0081323A" w:rsidP="0081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1323A" w:rsidRDefault="0081323A" w:rsidP="0081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sl-SI"/>
        </w:rPr>
        <w:drawing>
          <wp:inline distT="0" distB="0" distL="0" distR="0">
            <wp:extent cx="228981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23A" w:rsidRDefault="0081323A" w:rsidP="0081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81FCE" w:rsidRDefault="00081FCE" w:rsidP="00081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Vabimo, da izrabite priložnosti čezmejnega e-sodelovanja v okviru »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eEnterprise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Slovenia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«, </w:t>
      </w:r>
      <w:hyperlink r:id="rId22" w:history="1">
        <w:r w:rsidRPr="0086347B">
          <w:rPr>
            <w:rStyle w:val="Hyperlink"/>
            <w:rFonts w:ascii="Arial" w:hAnsi="Arial" w:cs="Arial"/>
            <w:sz w:val="24"/>
            <w:szCs w:val="24"/>
          </w:rPr>
          <w:t>http://eregion.eu/countries/slovenia/eEnterprise-Slovenia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.</w:t>
      </w:r>
    </w:p>
    <w:p w:rsidR="00812ABA" w:rsidRDefault="00812ABA" w:rsidP="0081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82B61" w:rsidRDefault="00082B61" w:rsidP="0081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C0F65" w:rsidRPr="009C0F65" w:rsidRDefault="009C0F65" w:rsidP="009C0F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9C0F65">
        <w:rPr>
          <w:rFonts w:ascii="Arial" w:hAnsi="Arial" w:cs="Arial"/>
          <w:b/>
          <w:i/>
          <w:iCs/>
          <w:color w:val="000000"/>
          <w:sz w:val="24"/>
          <w:szCs w:val="24"/>
        </w:rPr>
        <w:t>Objavljanje Novic pobude na portalu</w:t>
      </w:r>
    </w:p>
    <w:p w:rsidR="009C0F65" w:rsidRDefault="009C0F65" w:rsidP="009C0F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C0F65" w:rsidRDefault="009C0F65" w:rsidP="009C0F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 spletni podstrani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Periodical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Reports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, </w:t>
      </w:r>
      <w:hyperlink r:id="rId23" w:history="1">
        <w:r w:rsidRPr="00A02D8D">
          <w:rPr>
            <w:rStyle w:val="Hyperlink"/>
            <w:rFonts w:ascii="Arial" w:hAnsi="Arial" w:cs="Arial"/>
            <w:sz w:val="24"/>
            <w:szCs w:val="24"/>
          </w:rPr>
          <w:t>http://eregion.eu/initiative/periodical-reports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, objavljamo tudi mesečne Novice pobude. Objavljene so tudi Novice za mesec april 2015.</w:t>
      </w:r>
    </w:p>
    <w:p w:rsidR="009C0F65" w:rsidRDefault="009C0F65" w:rsidP="009C0F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16E43" w:rsidRDefault="00C16E43" w:rsidP="009C0F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1323A" w:rsidRDefault="0081323A" w:rsidP="0081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Novi člani pobude</w:t>
      </w:r>
    </w:p>
    <w:p w:rsidR="0081323A" w:rsidRDefault="0081323A" w:rsidP="0081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1E452D" w:rsidRPr="00BD3DFB" w:rsidRDefault="00721267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it-IT"/>
        </w:rPr>
      </w:pPr>
      <w:hyperlink r:id="rId24" w:history="1">
        <w:r w:rsidR="001E452D" w:rsidRPr="00BD3DFB">
          <w:rPr>
            <w:rStyle w:val="Hyperlink"/>
            <w:rFonts w:ascii="Arial" w:hAnsi="Arial" w:cs="Arial"/>
            <w:sz w:val="24"/>
            <w:szCs w:val="24"/>
            <w:lang w:val="it-IT"/>
          </w:rPr>
          <w:t>http://eregion.eu/countries/slovenia/municipalities</w:t>
        </w:r>
      </w:hyperlink>
      <w:r w:rsidR="001E452D" w:rsidRPr="00BD3DFB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it-IT"/>
        </w:rPr>
        <w:t xml:space="preserve"> 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proofErr w:type="gram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eMunicipality</w:t>
      </w:r>
      <w:proofErr w:type="gram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of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Idrija</w:t>
      </w:r>
      <w:proofErr w:type="spellEnd"/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Janja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Hadalin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, Advisor for Environment and Space &amp; Website Editor</w:t>
      </w:r>
      <w:r w:rsidR="00C46BAA"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</w:p>
    <w:p w:rsidR="00C46BAA" w:rsidRPr="00B60EAE" w:rsidRDefault="00C46BAA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proofErr w:type="gram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eMunicipality</w:t>
      </w:r>
      <w:proofErr w:type="gram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of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Krško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Lidija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Petrišič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Colarič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, Public Relations &amp; Website Editor</w:t>
      </w:r>
    </w:p>
    <w:p w:rsidR="00C46BAA" w:rsidRPr="00B60EAE" w:rsidRDefault="00C46BAA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Town eMunicipality of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Murska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Sobota</w:t>
      </w:r>
      <w:proofErr w:type="spellEnd"/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Vida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Lukač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, Protocol &amp; Website Editor </w:t>
      </w:r>
    </w:p>
    <w:p w:rsidR="00C46BAA" w:rsidRPr="00B60EAE" w:rsidRDefault="00C46BAA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proofErr w:type="gram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eMunicipality</w:t>
      </w:r>
      <w:proofErr w:type="gram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of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Ribnica</w:t>
      </w:r>
      <w:proofErr w:type="spellEnd"/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Domen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Čampa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Marinč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, Public Relations &amp; Website Editor </w:t>
      </w:r>
    </w:p>
    <w:p w:rsidR="00C46BAA" w:rsidRPr="00B60EAE" w:rsidRDefault="00C46BAA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proofErr w:type="gram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eMunicipality</w:t>
      </w:r>
      <w:proofErr w:type="gram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of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Škofja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Loka</w:t>
      </w:r>
      <w:proofErr w:type="spellEnd"/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Tine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Radinja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, Deputy Mayor &amp; Website Editor 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</w:p>
    <w:p w:rsidR="001E452D" w:rsidRPr="00B60EAE" w:rsidRDefault="00721267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hyperlink r:id="rId25" w:history="1">
        <w:r w:rsidR="00C46BAA" w:rsidRPr="00B60EAE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http://eregion.eu/initiative/members/regional-chambers-of-commerce</w:t>
        </w:r>
      </w:hyperlink>
      <w:r w:rsidR="00C46BAA"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Chamber of Commerce and Industry of Slovenia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Mojca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Osojnik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, Projects Manager, Public Relations and Communications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lastRenderedPageBreak/>
        <w:t xml:space="preserve">Petra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Arzenšek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, Consultant for the field of Innovation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</w:p>
    <w:p w:rsidR="001E452D" w:rsidRPr="00B60EAE" w:rsidRDefault="00721267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hyperlink r:id="rId26" w:history="1">
        <w:r w:rsidR="00C46BAA" w:rsidRPr="00B60EAE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http://eregion.eu/initiative/members/development-centres</w:t>
        </w:r>
      </w:hyperlink>
      <w:r w:rsidR="00C46BAA"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Pomurje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Technology Park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Murska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Sobota</w:t>
      </w:r>
      <w:proofErr w:type="spellEnd"/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Marko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Močnik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, M.Sc., Director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</w:p>
    <w:p w:rsidR="001E452D" w:rsidRPr="00BD3DFB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it-IT"/>
        </w:rPr>
      </w:pPr>
      <w:r w:rsidRPr="00BD3DFB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it-IT"/>
        </w:rPr>
        <w:t>Development Centre Novo mesto</w:t>
      </w:r>
    </w:p>
    <w:p w:rsidR="001E452D" w:rsidRPr="00BD3DFB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it-IT"/>
        </w:rPr>
      </w:pPr>
      <w:r w:rsidRPr="00BD3DFB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it-IT"/>
        </w:rPr>
        <w:t xml:space="preserve">Franci </w:t>
      </w:r>
      <w:proofErr w:type="spellStart"/>
      <w:r w:rsidRPr="00BD3DFB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it-IT"/>
        </w:rPr>
        <w:t>Bratkovič</w:t>
      </w:r>
      <w:proofErr w:type="spellEnd"/>
      <w:r w:rsidRPr="00BD3DFB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it-IT"/>
        </w:rPr>
        <w:t xml:space="preserve">, </w:t>
      </w:r>
      <w:proofErr w:type="spellStart"/>
      <w:r w:rsidRPr="00BD3DFB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it-IT"/>
        </w:rPr>
        <w:t>Director</w:t>
      </w:r>
      <w:proofErr w:type="spellEnd"/>
    </w:p>
    <w:p w:rsidR="001E452D" w:rsidRPr="00BD3DFB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it-IT"/>
        </w:rPr>
      </w:pPr>
    </w:p>
    <w:p w:rsidR="001E452D" w:rsidRPr="00BD3DFB" w:rsidRDefault="00721267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it-IT"/>
        </w:rPr>
      </w:pPr>
      <w:hyperlink r:id="rId27" w:history="1">
        <w:r w:rsidR="00C46BAA" w:rsidRPr="00BD3DFB">
          <w:rPr>
            <w:rStyle w:val="Hyperlink"/>
            <w:rFonts w:ascii="Arial" w:hAnsi="Arial" w:cs="Arial"/>
            <w:sz w:val="24"/>
            <w:szCs w:val="24"/>
            <w:lang w:val="it-IT"/>
          </w:rPr>
          <w:t>http://eregion.eu/initiative/members/companies</w:t>
        </w:r>
      </w:hyperlink>
      <w:r w:rsidR="00C46BAA" w:rsidRPr="00BD3DFB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it-IT"/>
        </w:rPr>
        <w:t xml:space="preserve"> </w:t>
      </w:r>
    </w:p>
    <w:p w:rsidR="001E452D" w:rsidRPr="00BD3DFB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it-IT"/>
        </w:rPr>
      </w:pPr>
      <w:proofErr w:type="spellStart"/>
      <w:r w:rsidRPr="00BD3DFB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it-IT"/>
        </w:rPr>
        <w:t>Famm</w:t>
      </w:r>
      <w:proofErr w:type="spellEnd"/>
      <w:r w:rsidRPr="00BD3DFB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it-IT"/>
        </w:rPr>
        <w:t xml:space="preserve"> Commerce </w:t>
      </w:r>
      <w:proofErr w:type="spellStart"/>
      <w:proofErr w:type="gramStart"/>
      <w:r w:rsidRPr="00BD3DFB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it-IT"/>
        </w:rPr>
        <w:t>d.o.o</w:t>
      </w:r>
      <w:proofErr w:type="spellEnd"/>
      <w:r w:rsidRPr="00BD3DFB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it-IT"/>
        </w:rPr>
        <w:t>.</w:t>
      </w:r>
      <w:proofErr w:type="gramEnd"/>
      <w:r w:rsidRPr="00BD3DFB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it-IT"/>
        </w:rPr>
        <w:t xml:space="preserve"> </w:t>
      </w:r>
      <w:proofErr w:type="spellStart"/>
      <w:r w:rsidRPr="00BD3DFB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it-IT"/>
        </w:rPr>
        <w:t>Logatec</w:t>
      </w:r>
      <w:proofErr w:type="spellEnd"/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Javor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Čeh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, IT Manager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</w:p>
    <w:p w:rsidR="001E452D" w:rsidRPr="00B60EAE" w:rsidRDefault="00721267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hyperlink r:id="rId28" w:history="1">
        <w:r w:rsidR="00C46BAA" w:rsidRPr="00B60EAE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http://eregion.eu/initiative/members/institutes</w:t>
        </w:r>
      </w:hyperlink>
      <w:r w:rsidR="00C46BAA"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CEF – Center of Excellence in Finance Ljubljana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Irena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Lukač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, Project Manager &amp; Coordinator, Priority Area No. 10 Stepping up institutional capacity and cooperation, EU Strategy for the Danube Region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</w:p>
    <w:p w:rsidR="001E452D" w:rsidRPr="00B60EAE" w:rsidRDefault="00721267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hyperlink r:id="rId29" w:history="1">
        <w:r w:rsidR="00C46BAA" w:rsidRPr="00B60EAE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http://eregion.eu/initiative/members/diplomats</w:t>
        </w:r>
      </w:hyperlink>
      <w:r w:rsidR="00C46BAA"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Embassy of the Republic of Slovenia in Budapest, Hungary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H. E.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Ksenija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Škrilec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, M.Sc., Ambassador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Rok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Tomšič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, Minister Plenipotentiary, Economic and Commercial Affairs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Embassy of the Republic of Hungary in Ljubljana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H. E. Edit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Szilágyiné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Bátorfi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, Ambassador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</w:p>
    <w:p w:rsidR="001E452D" w:rsidRPr="00B60EAE" w:rsidRDefault="00721267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hyperlink r:id="rId30" w:history="1">
        <w:r w:rsidR="00C46BAA" w:rsidRPr="00B60EAE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http://eregion.eu/initiative/members/universities</w:t>
        </w:r>
      </w:hyperlink>
      <w:r w:rsidR="00C46BAA"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</w:p>
    <w:p w:rsidR="00C46BAA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University of Ljubljana</w:t>
      </w:r>
      <w:r w:rsidR="00C46BAA"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Faculty of Maritime Studies and Transport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Marko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Pavliha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, Ph.D., </w:t>
      </w:r>
      <w:proofErr w:type="gram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Professor &amp;</w:t>
      </w:r>
      <w:proofErr w:type="gram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Head of Law Department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</w:p>
    <w:p w:rsidR="00C46BAA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University of Maribor</w:t>
      </w:r>
      <w:r w:rsidR="00C46BAA"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Faculty of Civil Engineering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Tomislav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Letnik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, Lecturer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Faculty of Natural Sciences and Mathematics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Nataša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Vaupotič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, Ph.D., </w:t>
      </w:r>
      <w:proofErr w:type="gram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Professor &amp;</w:t>
      </w:r>
      <w:proofErr w:type="gram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Dean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University of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Primorska</w:t>
      </w:r>
      <w:proofErr w:type="spellEnd"/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Faculty of Mathematics, Natural Sciences and Information Technologies</w:t>
      </w:r>
    </w:p>
    <w:p w:rsidR="001E452D" w:rsidRPr="00B60EAE" w:rsidRDefault="001E452D" w:rsidP="001E452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</w:pP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Manca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Drobne</w:t>
      </w:r>
      <w:proofErr w:type="spellEnd"/>
      <w:r w:rsidRPr="00B60EA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-US"/>
        </w:rPr>
        <w:t>, Head, Research, Development and Art Office</w:t>
      </w:r>
    </w:p>
    <w:p w:rsidR="00F71F87" w:rsidRDefault="00F71F87" w:rsidP="005C6513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:rsidR="0081323A" w:rsidRDefault="0081323A" w:rsidP="001A7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Novim članom pobude izrekamo dobrodošlico in želimo uspešno sodelovanje!</w:t>
      </w:r>
    </w:p>
    <w:p w:rsidR="00082B61" w:rsidRDefault="00082B61" w:rsidP="0081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2751C" w:rsidRDefault="0082751C" w:rsidP="0081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1323A" w:rsidRDefault="0081323A" w:rsidP="0081323A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 lepimi pozdravi, </w:t>
      </w:r>
      <w:r w:rsidR="00081FC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Jože </w:t>
      </w:r>
      <w:r w:rsidR="00C16E43">
        <w:rPr>
          <w:rFonts w:ascii="Arial" w:hAnsi="Arial" w:cs="Arial"/>
          <w:color w:val="000000"/>
          <w:sz w:val="24"/>
          <w:szCs w:val="24"/>
        </w:rPr>
        <w:t>Gričar, programski koordinator</w:t>
      </w:r>
      <w:r w:rsidR="00081FCE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31" w:history="1">
        <w:r w:rsidRPr="005D67B1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p w:rsidR="00081FCE" w:rsidRDefault="00081FCE" w:rsidP="00D06023">
      <w:pPr>
        <w:spacing w:after="0"/>
        <w:ind w:left="-540" w:right="42"/>
        <w:jc w:val="center"/>
        <w:rPr>
          <w:b/>
          <w:bCs/>
          <w:sz w:val="32"/>
          <w:szCs w:val="28"/>
        </w:rPr>
      </w:pPr>
    </w:p>
    <w:p w:rsidR="00D06023" w:rsidRPr="00B43AAA" w:rsidRDefault="00D06023" w:rsidP="00D06023">
      <w:pPr>
        <w:spacing w:after="0"/>
        <w:ind w:left="-540" w:right="42"/>
        <w:jc w:val="center"/>
        <w:rPr>
          <w:b/>
          <w:bCs/>
          <w:sz w:val="32"/>
          <w:szCs w:val="28"/>
        </w:rPr>
      </w:pPr>
      <w:r w:rsidRPr="00B43AAA">
        <w:rPr>
          <w:b/>
          <w:bCs/>
          <w:sz w:val="32"/>
          <w:szCs w:val="28"/>
        </w:rPr>
        <w:lastRenderedPageBreak/>
        <w:t>MONOŠTRSKI POZIV</w:t>
      </w:r>
    </w:p>
    <w:p w:rsidR="00D06023" w:rsidRPr="00B43AAA" w:rsidRDefault="00D06023" w:rsidP="00D06023">
      <w:pPr>
        <w:spacing w:after="0"/>
        <w:ind w:left="-540" w:right="42"/>
        <w:jc w:val="center"/>
        <w:rPr>
          <w:b/>
          <w:bCs/>
          <w:sz w:val="32"/>
          <w:szCs w:val="28"/>
        </w:rPr>
      </w:pPr>
      <w:r w:rsidRPr="00B43AAA">
        <w:rPr>
          <w:b/>
          <w:bCs/>
          <w:sz w:val="32"/>
          <w:szCs w:val="28"/>
        </w:rPr>
        <w:t>za krepitev slovensko-madžarskega sodelovanja</w:t>
      </w:r>
    </w:p>
    <w:p w:rsidR="00D06023" w:rsidRDefault="00D06023" w:rsidP="00D06023">
      <w:pPr>
        <w:spacing w:after="0"/>
        <w:ind w:left="-540" w:right="42"/>
        <w:jc w:val="center"/>
        <w:rPr>
          <w:bCs/>
          <w:sz w:val="28"/>
          <w:szCs w:val="28"/>
        </w:rPr>
      </w:pPr>
      <w:proofErr w:type="spellStart"/>
      <w:r w:rsidRPr="00B43AAA">
        <w:rPr>
          <w:bCs/>
          <w:sz w:val="28"/>
          <w:szCs w:val="28"/>
        </w:rPr>
        <w:t>Szentgotthárd</w:t>
      </w:r>
      <w:proofErr w:type="spellEnd"/>
      <w:r w:rsidRPr="00B43AAA">
        <w:rPr>
          <w:bCs/>
          <w:sz w:val="28"/>
          <w:szCs w:val="28"/>
        </w:rPr>
        <w:t xml:space="preserve"> / Monošter , 22. april 2015</w:t>
      </w:r>
    </w:p>
    <w:p w:rsidR="00D06023" w:rsidRPr="00EC2150" w:rsidRDefault="00D06023" w:rsidP="00D06023">
      <w:pPr>
        <w:spacing w:after="0"/>
        <w:ind w:left="-540" w:right="42"/>
        <w:jc w:val="center"/>
        <w:rPr>
          <w:bCs/>
          <w:sz w:val="28"/>
          <w:szCs w:val="28"/>
          <w:lang w:val="hu-HU"/>
        </w:rPr>
      </w:pPr>
    </w:p>
    <w:p w:rsidR="00D06023" w:rsidRDefault="00D06023" w:rsidP="00D06023">
      <w:pPr>
        <w:spacing w:after="0"/>
        <w:ind w:left="-540" w:right="42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Na povabilo Samouprave mesta Monošter, </w:t>
      </w:r>
      <w:r w:rsidRPr="00AC5680">
        <w:rPr>
          <w:sz w:val="24"/>
          <w:szCs w:val="24"/>
          <w:lang w:val="hu-HU"/>
        </w:rPr>
        <w:t>slovenske</w:t>
      </w:r>
      <w:r>
        <w:rPr>
          <w:sz w:val="24"/>
          <w:szCs w:val="24"/>
          <w:lang w:val="hu-HU"/>
        </w:rPr>
        <w:t xml:space="preserve"> Pobude za sodelovanje med samoupravami ter Službe </w:t>
      </w:r>
      <w:r w:rsidRPr="00B66D18">
        <w:rPr>
          <w:sz w:val="24"/>
          <w:szCs w:val="24"/>
          <w:lang w:val="hu-HU"/>
        </w:rPr>
        <w:t>za pomoč čezmejnim pobudam v Srednji Evropi</w:t>
      </w:r>
      <w:r>
        <w:rPr>
          <w:sz w:val="24"/>
          <w:szCs w:val="24"/>
          <w:lang w:val="hu-HU"/>
        </w:rPr>
        <w:t xml:space="preserve"> s sedežem v Budimpešti so se 21. in 22. aprila 2015 v Monoštru zbrali madžarski in slovenski župani, poslovneži, predstavniki akademske sfere ter strokovnjaki za regionalni razvoj, ki so zainteresirani za sodelovanje z namenom, da bi odkrili priložnosti za razvoj slovensko-madžarskih odnosov. Na podlagi rezultatov prireditve udeleženci podpirajo redno organizacijo tovrstnega srečanja vsako leto.  </w:t>
      </w:r>
    </w:p>
    <w:p w:rsidR="00D06023" w:rsidRPr="00B66D18" w:rsidRDefault="00D06023" w:rsidP="00D06023">
      <w:pPr>
        <w:spacing w:after="0"/>
        <w:ind w:left="-540" w:right="42"/>
        <w:rPr>
          <w:sz w:val="24"/>
          <w:szCs w:val="24"/>
        </w:rPr>
      </w:pPr>
    </w:p>
    <w:p w:rsidR="00D06023" w:rsidRDefault="00D06023" w:rsidP="00D06023">
      <w:pPr>
        <w:spacing w:after="0"/>
        <w:ind w:left="-540" w:right="42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Udeleženci ugotavljajo, da za izzive na regionalni ravni ponuja mednarodno sodelovanje učinkovito in dolgoročno rešitev, v prepričanju, da ima </w:t>
      </w:r>
      <w:r w:rsidRPr="00E8365D">
        <w:rPr>
          <w:bCs/>
          <w:sz w:val="24"/>
          <w:szCs w:val="24"/>
          <w:lang w:val="hu-HU"/>
        </w:rPr>
        <w:t xml:space="preserve">čezmejno sodelovanje </w:t>
      </w:r>
      <w:r>
        <w:rPr>
          <w:bCs/>
          <w:sz w:val="24"/>
          <w:szCs w:val="24"/>
          <w:lang w:val="hu-HU"/>
        </w:rPr>
        <w:t>vzajemne prednosti</w:t>
      </w:r>
      <w:r w:rsidRPr="00E8365D">
        <w:rPr>
          <w:bCs/>
          <w:sz w:val="24"/>
          <w:szCs w:val="24"/>
          <w:lang w:val="hu-HU"/>
        </w:rPr>
        <w:t xml:space="preserve"> </w:t>
      </w:r>
      <w:r>
        <w:rPr>
          <w:bCs/>
          <w:sz w:val="24"/>
          <w:szCs w:val="24"/>
          <w:lang w:val="hu-HU"/>
        </w:rPr>
        <w:t>in pripomore k nadaljnjemu razvoju dvostranskih odnosov, zato v okviru pričujočega poziva obema vladama predlagajo, da naj s pomočjo razpoložljivih orodij  spodbujata krepitev odnosov med madžarskimi in slovenskimi akterji,dvig</w:t>
      </w:r>
      <w:r>
        <w:rPr>
          <w:sz w:val="24"/>
          <w:szCs w:val="24"/>
          <w:lang w:val="hu-HU"/>
        </w:rPr>
        <w:t xml:space="preserve"> sodelovanja na strateško raven, in pomagata identificirati in uveljaviti resnične potrebe po razvoju ter vzpostaviti pogojev za sodelovanje. </w:t>
      </w:r>
    </w:p>
    <w:p w:rsidR="00D06023" w:rsidRDefault="00D06023" w:rsidP="00D06023">
      <w:pPr>
        <w:spacing w:after="0"/>
        <w:ind w:left="-540" w:right="42"/>
        <w:rPr>
          <w:sz w:val="24"/>
          <w:szCs w:val="24"/>
          <w:lang w:val="hu-HU"/>
        </w:rPr>
      </w:pPr>
    </w:p>
    <w:p w:rsidR="00D06023" w:rsidRPr="004C55ED" w:rsidRDefault="00D06023" w:rsidP="00D06023">
      <w:pPr>
        <w:spacing w:after="0"/>
        <w:ind w:left="-540" w:right="42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S tem namenom naj </w:t>
      </w:r>
      <w:r w:rsidRPr="004C55ED">
        <w:rPr>
          <w:sz w:val="24"/>
          <w:szCs w:val="24"/>
          <w:lang w:val="hu-HU"/>
        </w:rPr>
        <w:t>vladi spodbujata</w:t>
      </w:r>
    </w:p>
    <w:p w:rsidR="00D06023" w:rsidRDefault="00D06023" w:rsidP="00D06023">
      <w:pPr>
        <w:widowControl w:val="0"/>
        <w:numPr>
          <w:ilvl w:val="0"/>
          <w:numId w:val="10"/>
        </w:numPr>
        <w:spacing w:after="0" w:line="240" w:lineRule="auto"/>
        <w:ind w:right="42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vzpostavitev sodelovanja med predstavniki samouprav in njihovih institucij, univerz in raziskovalnih ustanov, malih in srednje velikih podjetij ter civilne družbe, </w:t>
      </w:r>
    </w:p>
    <w:p w:rsidR="00D06023" w:rsidRDefault="00D06023" w:rsidP="00D06023">
      <w:pPr>
        <w:widowControl w:val="0"/>
        <w:numPr>
          <w:ilvl w:val="0"/>
          <w:numId w:val="10"/>
        </w:numPr>
        <w:spacing w:after="0" w:line="240" w:lineRule="auto"/>
        <w:ind w:right="42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pripravo strateških načrtov in konkretnih projektov, </w:t>
      </w:r>
    </w:p>
    <w:p w:rsidR="00D06023" w:rsidRDefault="00D06023" w:rsidP="00D06023">
      <w:pPr>
        <w:widowControl w:val="0"/>
        <w:numPr>
          <w:ilvl w:val="0"/>
          <w:numId w:val="10"/>
        </w:numPr>
        <w:spacing w:after="0" w:line="240" w:lineRule="auto"/>
        <w:ind w:right="42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odkrivanje finančnih virov za izvajanje teh nalog,</w:t>
      </w:r>
    </w:p>
    <w:p w:rsidR="00D06023" w:rsidRDefault="00D06023" w:rsidP="00D06023">
      <w:pPr>
        <w:widowControl w:val="0"/>
        <w:numPr>
          <w:ilvl w:val="0"/>
          <w:numId w:val="10"/>
        </w:numPr>
        <w:spacing w:after="0" w:line="240" w:lineRule="auto"/>
        <w:ind w:right="42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identifikacijo potrebnih finančnih virov, </w:t>
      </w:r>
    </w:p>
    <w:p w:rsidR="00D06023" w:rsidRDefault="00D06023" w:rsidP="00D06023">
      <w:pPr>
        <w:widowControl w:val="0"/>
        <w:numPr>
          <w:ilvl w:val="0"/>
          <w:numId w:val="10"/>
        </w:numPr>
        <w:spacing w:after="0" w:line="240" w:lineRule="auto"/>
        <w:ind w:right="42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zbiranje informacij za pospeševanje sodelovanja, ter posredovanje teh informacij zainteresiranim, in s tem</w:t>
      </w:r>
    </w:p>
    <w:p w:rsidR="00D06023" w:rsidRDefault="00D06023" w:rsidP="00D06023">
      <w:pPr>
        <w:widowControl w:val="0"/>
        <w:numPr>
          <w:ilvl w:val="0"/>
          <w:numId w:val="10"/>
        </w:numPr>
        <w:spacing w:after="0" w:line="240" w:lineRule="auto"/>
        <w:ind w:right="42"/>
        <w:jc w:val="both"/>
        <w:rPr>
          <w:sz w:val="24"/>
          <w:szCs w:val="24"/>
          <w:lang w:val="hu-HU"/>
        </w:rPr>
      </w:pPr>
      <w:r w:rsidRPr="00E94619">
        <w:rPr>
          <w:sz w:val="24"/>
          <w:szCs w:val="24"/>
          <w:lang w:val="hu-HU"/>
        </w:rPr>
        <w:t>krepitev družbe</w:t>
      </w:r>
      <w:r>
        <w:rPr>
          <w:sz w:val="24"/>
          <w:szCs w:val="24"/>
          <w:lang w:val="hu-HU"/>
        </w:rPr>
        <w:t>no-gospodarskih stikov, vzajemnega</w:t>
      </w:r>
      <w:r w:rsidRPr="00E94619">
        <w:rPr>
          <w:sz w:val="24"/>
          <w:szCs w:val="24"/>
          <w:lang w:val="hu-HU"/>
        </w:rPr>
        <w:t xml:space="preserve"> razumevanj</w:t>
      </w:r>
      <w:r>
        <w:rPr>
          <w:sz w:val="24"/>
          <w:szCs w:val="24"/>
          <w:lang w:val="hu-HU"/>
        </w:rPr>
        <w:t>a in spoštovanja</w:t>
      </w:r>
      <w:r w:rsidRPr="00E94619">
        <w:rPr>
          <w:sz w:val="24"/>
          <w:szCs w:val="24"/>
          <w:lang w:val="hu-HU"/>
        </w:rPr>
        <w:t xml:space="preserve"> ter krepitev vzajemne </w:t>
      </w:r>
      <w:r>
        <w:rPr>
          <w:sz w:val="24"/>
          <w:szCs w:val="24"/>
          <w:lang w:val="hu-HU"/>
        </w:rPr>
        <w:t>strpnosti  do manjšinskih kultur</w:t>
      </w:r>
    </w:p>
    <w:p w:rsidR="00D06023" w:rsidRDefault="00D06023" w:rsidP="00D06023">
      <w:pPr>
        <w:spacing w:after="0"/>
        <w:ind w:left="-426" w:right="42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med ostalimi na naslednjih področjih: </w:t>
      </w:r>
    </w:p>
    <w:p w:rsidR="00D06023" w:rsidRDefault="00D06023" w:rsidP="00D06023">
      <w:pPr>
        <w:widowControl w:val="0"/>
        <w:numPr>
          <w:ilvl w:val="1"/>
          <w:numId w:val="9"/>
        </w:numPr>
        <w:spacing w:after="0" w:line="240" w:lineRule="auto"/>
        <w:ind w:right="42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znanost, razvoj raziskav in inovacij;</w:t>
      </w:r>
    </w:p>
    <w:p w:rsidR="00D06023" w:rsidRDefault="00D06023" w:rsidP="00D06023">
      <w:pPr>
        <w:widowControl w:val="0"/>
        <w:numPr>
          <w:ilvl w:val="1"/>
          <w:numId w:val="9"/>
        </w:numPr>
        <w:spacing w:after="0" w:line="240" w:lineRule="auto"/>
        <w:ind w:right="42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izobraževanje in usposabljanje;</w:t>
      </w:r>
    </w:p>
    <w:p w:rsidR="00D06023" w:rsidRDefault="00D06023" w:rsidP="00D06023">
      <w:pPr>
        <w:widowControl w:val="0"/>
        <w:numPr>
          <w:ilvl w:val="1"/>
          <w:numId w:val="9"/>
        </w:numPr>
        <w:spacing w:after="0" w:line="240" w:lineRule="auto"/>
        <w:ind w:right="42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gospodarsko sodelovanj;</w:t>
      </w:r>
    </w:p>
    <w:p w:rsidR="00D06023" w:rsidRPr="00E94619" w:rsidRDefault="00D06023" w:rsidP="00D06023">
      <w:pPr>
        <w:widowControl w:val="0"/>
        <w:numPr>
          <w:ilvl w:val="1"/>
          <w:numId w:val="9"/>
        </w:numPr>
        <w:spacing w:after="0" w:line="240" w:lineRule="auto"/>
        <w:ind w:right="42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razvoj infrastrukture</w:t>
      </w:r>
      <w:r w:rsidRPr="00E94619">
        <w:rPr>
          <w:sz w:val="24"/>
          <w:szCs w:val="24"/>
          <w:lang w:val="hu-HU"/>
        </w:rPr>
        <w:t>;</w:t>
      </w:r>
    </w:p>
    <w:p w:rsidR="00D06023" w:rsidRDefault="00D06023" w:rsidP="00D06023">
      <w:pPr>
        <w:widowControl w:val="0"/>
        <w:numPr>
          <w:ilvl w:val="1"/>
          <w:numId w:val="9"/>
        </w:numPr>
        <w:spacing w:after="0" w:line="240" w:lineRule="auto"/>
        <w:ind w:right="42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turizem in kultura; </w:t>
      </w:r>
    </w:p>
    <w:p w:rsidR="00D06023" w:rsidRDefault="00D06023" w:rsidP="00D06023">
      <w:pPr>
        <w:widowControl w:val="0"/>
        <w:numPr>
          <w:ilvl w:val="1"/>
          <w:numId w:val="9"/>
        </w:numPr>
        <w:spacing w:after="0" w:line="240" w:lineRule="auto"/>
        <w:ind w:right="42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zdravstvo in socialna sfera;</w:t>
      </w:r>
    </w:p>
    <w:p w:rsidR="00D06023" w:rsidRDefault="00D06023" w:rsidP="00D06023">
      <w:pPr>
        <w:widowControl w:val="0"/>
        <w:numPr>
          <w:ilvl w:val="1"/>
          <w:numId w:val="9"/>
        </w:numPr>
        <w:spacing w:after="0" w:line="240" w:lineRule="auto"/>
        <w:ind w:right="42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varstvo okolja in narave ter</w:t>
      </w:r>
    </w:p>
    <w:p w:rsidR="00D06023" w:rsidRDefault="00D06023" w:rsidP="00D06023">
      <w:pPr>
        <w:widowControl w:val="0"/>
        <w:numPr>
          <w:ilvl w:val="1"/>
          <w:numId w:val="9"/>
        </w:numPr>
        <w:spacing w:after="0" w:line="240" w:lineRule="auto"/>
        <w:ind w:right="42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sodelovanje v družbi. </w:t>
      </w:r>
    </w:p>
    <w:p w:rsidR="00D06023" w:rsidRDefault="00D06023" w:rsidP="00D06023">
      <w:pPr>
        <w:spacing w:after="0"/>
        <w:ind w:left="-540" w:right="42"/>
        <w:rPr>
          <w:sz w:val="24"/>
          <w:szCs w:val="24"/>
          <w:lang w:val="hu-HU"/>
        </w:rPr>
      </w:pPr>
    </w:p>
    <w:p w:rsidR="00D06023" w:rsidRDefault="00D06023" w:rsidP="00D06023">
      <w:pPr>
        <w:spacing w:after="0"/>
        <w:ind w:left="-540" w:right="42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lastRenderedPageBreak/>
        <w:t xml:space="preserve">Udeleženci pozdravljajo prireditve s podobno vsebino in ciljem, kot je slovenska pobuda Inter-Municipality Initiative: Cross-border e-Collaboration in the Danube region ter dejavnost Društva slovensko-madžarskih poslovnežev in Madžarsko-slovenske mešane zbornice. </w:t>
      </w:r>
    </w:p>
    <w:p w:rsidR="008B50C0" w:rsidRPr="00D06023" w:rsidRDefault="008B50C0" w:rsidP="005C6513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/>
          <w:sz w:val="24"/>
          <w:szCs w:val="24"/>
          <w:lang w:val="hu-HU"/>
        </w:rPr>
      </w:pPr>
    </w:p>
    <w:p w:rsidR="008B50C0" w:rsidRPr="00200017" w:rsidRDefault="008B50C0" w:rsidP="005C6513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/>
          <w:sz w:val="24"/>
          <w:szCs w:val="24"/>
          <w:lang w:val="en-US"/>
        </w:rPr>
      </w:pPr>
    </w:p>
    <w:p w:rsidR="008B50C0" w:rsidRPr="00200017" w:rsidRDefault="008B50C0" w:rsidP="008B50C0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200017">
        <w:rPr>
          <w:rFonts w:ascii="Arial" w:hAnsi="Arial" w:cs="Arial"/>
          <w:b/>
          <w:sz w:val="28"/>
          <w:szCs w:val="28"/>
          <w:lang w:val="en-US"/>
        </w:rPr>
        <w:t xml:space="preserve">Cross-border </w:t>
      </w:r>
      <w:proofErr w:type="spellStart"/>
      <w:r w:rsidRPr="00200017">
        <w:rPr>
          <w:rFonts w:ascii="Arial" w:hAnsi="Arial" w:cs="Arial"/>
          <w:b/>
          <w:sz w:val="28"/>
          <w:szCs w:val="28"/>
          <w:lang w:val="en-US"/>
        </w:rPr>
        <w:t>eSolution</w:t>
      </w:r>
      <w:proofErr w:type="spellEnd"/>
      <w:r w:rsidRPr="00200017">
        <w:rPr>
          <w:rFonts w:ascii="Arial" w:hAnsi="Arial" w:cs="Arial"/>
          <w:b/>
          <w:sz w:val="28"/>
          <w:szCs w:val="28"/>
          <w:lang w:val="en-US"/>
        </w:rPr>
        <w:t>/eService Prototype Development Proposal</w:t>
      </w:r>
    </w:p>
    <w:p w:rsidR="008B50C0" w:rsidRPr="00200017" w:rsidRDefault="008B50C0" w:rsidP="008B50C0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  <w:r w:rsidRPr="00200017">
        <w:rPr>
          <w:rFonts w:ascii="Arial" w:hAnsi="Arial" w:cs="Arial"/>
          <w:b/>
          <w:i/>
          <w:sz w:val="28"/>
          <w:szCs w:val="28"/>
          <w:lang w:val="en-US"/>
        </w:rPr>
        <w:t>5th Danube eRegion Conference – DeRC2015, September 21-22, 2015</w:t>
      </w:r>
    </w:p>
    <w:p w:rsidR="008B50C0" w:rsidRPr="00200017" w:rsidRDefault="008B50C0" w:rsidP="008B50C0">
      <w:pPr>
        <w:autoSpaceDE w:val="0"/>
        <w:autoSpaceDN w:val="0"/>
        <w:adjustRightInd w:val="0"/>
        <w:jc w:val="center"/>
        <w:rPr>
          <w:rFonts w:ascii="Arial" w:hAnsi="Arial" w:cs="Arial"/>
          <w:snapToGrid w:val="0"/>
          <w:lang w:val="en-US"/>
        </w:rPr>
      </w:pPr>
      <w:r w:rsidRPr="00200017">
        <w:rPr>
          <w:rFonts w:ascii="Arial" w:hAnsi="Arial" w:cs="Arial"/>
          <w:i/>
          <w:lang w:val="en-US"/>
        </w:rPr>
        <w:t xml:space="preserve"> </w:t>
      </w:r>
      <w:r w:rsidRPr="00200017">
        <w:rPr>
          <w:rFonts w:ascii="Arial" w:hAnsi="Arial" w:cs="Arial"/>
          <w:lang w:val="en-US"/>
        </w:rPr>
        <w:t>http://eRegion.eu/Conferences/DeRC-2015</w:t>
      </w:r>
    </w:p>
    <w:p w:rsidR="008B50C0" w:rsidRPr="00200017" w:rsidRDefault="008B50C0" w:rsidP="008B50C0">
      <w:pP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n-US"/>
        </w:rPr>
      </w:pPr>
      <w:r w:rsidRPr="00200017">
        <w:rPr>
          <w:rFonts w:ascii="Arial" w:hAnsi="Arial" w:cs="Arial"/>
          <w:b/>
          <w:lang w:val="en-US"/>
        </w:rPr>
        <w:t xml:space="preserve">Prototype title: </w:t>
      </w:r>
    </w:p>
    <w:p w:rsidR="008B50C0" w:rsidRPr="00200017" w:rsidRDefault="008B50C0" w:rsidP="008B50C0">
      <w:pP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200017">
        <w:rPr>
          <w:rFonts w:ascii="Arial" w:hAnsi="Arial" w:cs="Arial"/>
          <w:b/>
          <w:lang w:val="en-US"/>
        </w:rPr>
        <w:t xml:space="preserve">Problem owner – current (or designated) prototype user </w:t>
      </w:r>
      <w:r w:rsidRPr="00200017">
        <w:rPr>
          <w:rFonts w:ascii="Arial" w:hAnsi="Arial" w:cs="Arial"/>
          <w:lang w:val="en-US"/>
        </w:rPr>
        <w:t>(name &amp; family name, position, organization, country)</w:t>
      </w: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rPr>
          <w:rFonts w:ascii="Arial" w:hAnsi="Arial" w:cs="Arial"/>
          <w:lang w:val="en-US"/>
        </w:rPr>
      </w:pPr>
      <w:bookmarkStart w:id="0" w:name="_GoBack"/>
      <w:bookmarkEnd w:id="0"/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200017">
        <w:rPr>
          <w:rFonts w:ascii="Arial" w:hAnsi="Arial" w:cs="Arial"/>
          <w:b/>
          <w:lang w:val="en-US"/>
        </w:rPr>
        <w:t>Short description of the prototype:</w:t>
      </w:r>
      <w:r w:rsidRPr="00200017">
        <w:rPr>
          <w:rFonts w:ascii="Arial" w:hAnsi="Arial" w:cs="Arial"/>
          <w:lang w:val="en-US"/>
        </w:rPr>
        <w:t xml:space="preserve"> </w:t>
      </w: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200017">
        <w:rPr>
          <w:rFonts w:ascii="Arial" w:hAnsi="Arial" w:cs="Arial"/>
          <w:lang w:val="en-US"/>
        </w:rPr>
        <w:t>(</w:t>
      </w:r>
      <w:proofErr w:type="gramStart"/>
      <w:r w:rsidRPr="00200017">
        <w:rPr>
          <w:rFonts w:ascii="Arial" w:hAnsi="Arial" w:cs="Arial"/>
          <w:lang w:val="en-US"/>
        </w:rPr>
        <w:t>problem</w:t>
      </w:r>
      <w:proofErr w:type="gramEnd"/>
      <w:r w:rsidRPr="00200017">
        <w:rPr>
          <w:rFonts w:ascii="Arial" w:hAnsi="Arial" w:cs="Arial"/>
          <w:lang w:val="en-US"/>
        </w:rPr>
        <w:t xml:space="preserve"> to be solved, expected benefits, main stakeholders, expansion opportunities, related EU projects, references)</w:t>
      </w: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200017">
        <w:rPr>
          <w:rFonts w:ascii="Arial" w:hAnsi="Arial" w:cs="Arial"/>
          <w:b/>
          <w:lang w:val="en-US"/>
        </w:rPr>
        <w:t>ICT requirements for the prototype deployment in another organization/country</w:t>
      </w:r>
      <w:r w:rsidRPr="00200017">
        <w:rPr>
          <w:rFonts w:ascii="Arial" w:hAnsi="Arial" w:cs="Arial"/>
          <w:lang w:val="en-US"/>
        </w:rPr>
        <w:t>:</w:t>
      </w:r>
    </w:p>
    <w:p w:rsidR="008B50C0" w:rsidRPr="00200017" w:rsidRDefault="008B50C0" w:rsidP="008B50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200017">
        <w:rPr>
          <w:rFonts w:ascii="Arial" w:hAnsi="Arial" w:cs="Arial"/>
          <w:b/>
          <w:lang w:val="en-US"/>
        </w:rPr>
        <w:t>Expected cross-border impacts</w:t>
      </w:r>
      <w:r w:rsidRPr="00200017">
        <w:rPr>
          <w:rFonts w:ascii="Arial" w:hAnsi="Arial" w:cs="Arial"/>
          <w:lang w:val="en-US"/>
        </w:rPr>
        <w:t>:</w:t>
      </w: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rPr>
          <w:rFonts w:ascii="Arial" w:hAnsi="Arial" w:cs="Arial"/>
          <w:b/>
          <w:lang w:val="en-US"/>
        </w:rPr>
      </w:pPr>
      <w:r w:rsidRPr="00200017">
        <w:rPr>
          <w:rFonts w:ascii="Arial" w:hAnsi="Arial" w:cs="Arial"/>
          <w:b/>
          <w:lang w:val="en-US"/>
        </w:rPr>
        <w:t>Prototype Proposer - contact person *</w:t>
      </w: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lang w:val="en-US"/>
        </w:rPr>
      </w:pPr>
      <w:r w:rsidRPr="00200017">
        <w:rPr>
          <w:rFonts w:ascii="Arial" w:hAnsi="Arial" w:cs="Arial"/>
          <w:lang w:val="en-US"/>
        </w:rPr>
        <w:t>Name &amp; family name</w:t>
      </w:r>
      <w:r w:rsidRPr="00200017">
        <w:rPr>
          <w:rFonts w:ascii="Arial" w:hAnsi="Arial" w:cs="Arial"/>
          <w:lang w:val="en-US"/>
        </w:rPr>
        <w:tab/>
      </w:r>
      <w:r w:rsidRPr="00200017">
        <w:rPr>
          <w:rFonts w:ascii="Arial" w:hAnsi="Arial" w:cs="Arial"/>
          <w:lang w:val="en-US"/>
        </w:rPr>
        <w:tab/>
      </w:r>
      <w:r w:rsidRPr="00200017">
        <w:rPr>
          <w:rFonts w:ascii="Arial" w:hAnsi="Arial" w:cs="Arial"/>
          <w:lang w:val="en-US"/>
        </w:rPr>
        <w:tab/>
      </w:r>
      <w:r w:rsidRPr="00200017">
        <w:rPr>
          <w:rFonts w:ascii="Arial" w:hAnsi="Arial" w:cs="Arial"/>
          <w:lang w:val="en-US"/>
        </w:rPr>
        <w:tab/>
      </w:r>
      <w:r w:rsidRPr="00200017">
        <w:rPr>
          <w:rFonts w:ascii="Arial" w:hAnsi="Arial" w:cs="Arial"/>
          <w:lang w:val="en-US"/>
        </w:rPr>
        <w:tab/>
        <w:t>Position</w:t>
      </w:r>
      <w:r w:rsidRPr="00200017">
        <w:rPr>
          <w:rFonts w:ascii="Arial" w:hAnsi="Arial" w:cs="Arial"/>
          <w:lang w:val="en-US"/>
        </w:rPr>
        <w:tab/>
      </w: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lang w:val="en-US"/>
        </w:rPr>
      </w:pPr>
      <w:r w:rsidRPr="00200017">
        <w:rPr>
          <w:rFonts w:ascii="Arial" w:hAnsi="Arial" w:cs="Arial"/>
          <w:lang w:val="en-US"/>
        </w:rPr>
        <w:t>Organization</w:t>
      </w:r>
      <w:r w:rsidRPr="00200017">
        <w:rPr>
          <w:rFonts w:ascii="Arial" w:hAnsi="Arial" w:cs="Arial"/>
          <w:lang w:val="en-US"/>
        </w:rPr>
        <w:tab/>
      </w:r>
      <w:r w:rsidRPr="00200017">
        <w:rPr>
          <w:rFonts w:ascii="Arial" w:hAnsi="Arial" w:cs="Arial"/>
          <w:lang w:val="en-US"/>
        </w:rPr>
        <w:tab/>
        <w:t xml:space="preserve"> </w:t>
      </w:r>
      <w:r w:rsidRPr="00200017">
        <w:rPr>
          <w:rFonts w:ascii="Arial" w:hAnsi="Arial" w:cs="Arial"/>
          <w:lang w:val="en-US"/>
        </w:rPr>
        <w:tab/>
      </w:r>
      <w:r w:rsidRPr="00200017">
        <w:rPr>
          <w:rFonts w:ascii="Arial" w:hAnsi="Arial" w:cs="Arial"/>
          <w:lang w:val="en-US"/>
        </w:rPr>
        <w:tab/>
      </w:r>
      <w:r w:rsidRPr="00200017">
        <w:rPr>
          <w:rFonts w:ascii="Arial" w:hAnsi="Arial" w:cs="Arial"/>
          <w:lang w:val="en-US"/>
        </w:rPr>
        <w:tab/>
      </w:r>
      <w:r w:rsidRPr="00200017">
        <w:rPr>
          <w:rFonts w:ascii="Arial" w:hAnsi="Arial" w:cs="Arial"/>
          <w:lang w:val="en-US"/>
        </w:rPr>
        <w:tab/>
        <w:t>Location</w:t>
      </w: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lang w:val="en-US"/>
        </w:rPr>
      </w:pPr>
      <w:r w:rsidRPr="00200017">
        <w:rPr>
          <w:rFonts w:ascii="Arial" w:hAnsi="Arial" w:cs="Arial"/>
          <w:lang w:val="en-US"/>
        </w:rPr>
        <w:t xml:space="preserve">Mailing address        </w:t>
      </w:r>
      <w:r w:rsidRPr="00200017">
        <w:rPr>
          <w:rFonts w:ascii="Arial" w:hAnsi="Arial" w:cs="Arial"/>
          <w:lang w:val="en-US"/>
        </w:rPr>
        <w:tab/>
      </w:r>
      <w:r w:rsidRPr="00200017">
        <w:rPr>
          <w:rFonts w:ascii="Arial" w:hAnsi="Arial" w:cs="Arial"/>
          <w:lang w:val="en-US"/>
        </w:rPr>
        <w:tab/>
      </w:r>
      <w:r w:rsidRPr="00200017">
        <w:rPr>
          <w:rFonts w:ascii="Arial" w:hAnsi="Arial" w:cs="Arial"/>
          <w:lang w:val="en-US"/>
        </w:rPr>
        <w:tab/>
      </w:r>
      <w:r w:rsidRPr="00200017">
        <w:rPr>
          <w:rFonts w:ascii="Arial" w:hAnsi="Arial" w:cs="Arial"/>
          <w:lang w:val="en-US"/>
        </w:rPr>
        <w:tab/>
      </w:r>
      <w:r w:rsidRPr="00200017">
        <w:rPr>
          <w:rFonts w:ascii="Arial" w:hAnsi="Arial" w:cs="Arial"/>
          <w:lang w:val="en-US"/>
        </w:rPr>
        <w:tab/>
        <w:t xml:space="preserve">Country </w:t>
      </w: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lang w:val="en-US"/>
        </w:rPr>
      </w:pPr>
      <w:proofErr w:type="spellStart"/>
      <w:proofErr w:type="gramStart"/>
      <w:r w:rsidRPr="00200017">
        <w:rPr>
          <w:rFonts w:ascii="Arial" w:hAnsi="Arial" w:cs="Arial"/>
          <w:lang w:val="en-US"/>
        </w:rPr>
        <w:t>eAddress</w:t>
      </w:r>
      <w:proofErr w:type="spellEnd"/>
      <w:proofErr w:type="gramEnd"/>
      <w:r w:rsidRPr="00200017">
        <w:rPr>
          <w:rFonts w:ascii="Arial" w:hAnsi="Arial" w:cs="Arial"/>
          <w:lang w:val="en-US"/>
        </w:rPr>
        <w:t xml:space="preserve">          </w:t>
      </w:r>
      <w:r w:rsidRPr="00200017">
        <w:rPr>
          <w:rFonts w:ascii="Arial" w:hAnsi="Arial" w:cs="Arial"/>
          <w:lang w:val="en-US"/>
        </w:rPr>
        <w:tab/>
      </w:r>
      <w:r w:rsidRPr="00200017">
        <w:rPr>
          <w:rFonts w:ascii="Arial" w:hAnsi="Arial" w:cs="Arial"/>
          <w:lang w:val="en-US"/>
        </w:rPr>
        <w:tab/>
      </w:r>
      <w:r w:rsidRPr="00200017">
        <w:rPr>
          <w:rFonts w:ascii="Arial" w:hAnsi="Arial" w:cs="Arial"/>
          <w:lang w:val="en-US"/>
        </w:rPr>
        <w:tab/>
      </w:r>
      <w:r w:rsidRPr="00200017">
        <w:rPr>
          <w:rFonts w:ascii="Arial" w:hAnsi="Arial" w:cs="Arial"/>
          <w:lang w:val="en-US"/>
        </w:rPr>
        <w:tab/>
      </w:r>
      <w:r w:rsidRPr="00200017">
        <w:rPr>
          <w:rFonts w:ascii="Arial" w:hAnsi="Arial" w:cs="Arial"/>
          <w:lang w:val="en-US"/>
        </w:rPr>
        <w:tab/>
        <w:t xml:space="preserve">Web address </w:t>
      </w: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lang w:val="en-US"/>
        </w:rPr>
      </w:pPr>
      <w:r w:rsidRPr="00200017">
        <w:rPr>
          <w:rFonts w:ascii="Arial" w:hAnsi="Arial" w:cs="Arial"/>
          <w:lang w:val="en-US"/>
        </w:rPr>
        <w:t>Telephone</w:t>
      </w:r>
      <w:r w:rsidRPr="00200017">
        <w:rPr>
          <w:rFonts w:ascii="Arial" w:hAnsi="Arial" w:cs="Arial"/>
          <w:lang w:val="en-US"/>
        </w:rPr>
        <w:tab/>
      </w:r>
      <w:r w:rsidRPr="00200017">
        <w:rPr>
          <w:rFonts w:ascii="Arial" w:hAnsi="Arial" w:cs="Arial"/>
          <w:lang w:val="en-US"/>
        </w:rPr>
        <w:tab/>
      </w:r>
      <w:r w:rsidRPr="00200017">
        <w:rPr>
          <w:rFonts w:ascii="Arial" w:hAnsi="Arial" w:cs="Arial"/>
          <w:lang w:val="en-US"/>
        </w:rPr>
        <w:tab/>
      </w:r>
      <w:r w:rsidRPr="00200017">
        <w:rPr>
          <w:rFonts w:ascii="Arial" w:hAnsi="Arial" w:cs="Arial"/>
          <w:lang w:val="en-US"/>
        </w:rPr>
        <w:tab/>
      </w:r>
      <w:r w:rsidRPr="00200017">
        <w:rPr>
          <w:rFonts w:ascii="Arial" w:hAnsi="Arial" w:cs="Arial"/>
          <w:lang w:val="en-US"/>
        </w:rPr>
        <w:tab/>
      </w:r>
      <w:r w:rsidRPr="00200017">
        <w:rPr>
          <w:rFonts w:ascii="Arial" w:hAnsi="Arial" w:cs="Arial"/>
          <w:lang w:val="en-US"/>
        </w:rPr>
        <w:tab/>
        <w:t>Mobile</w:t>
      </w:r>
      <w:r w:rsidRPr="00200017">
        <w:rPr>
          <w:rFonts w:ascii="Arial" w:hAnsi="Arial" w:cs="Arial"/>
          <w:lang w:val="en-US"/>
        </w:rPr>
        <w:tab/>
      </w:r>
    </w:p>
    <w:p w:rsidR="008B50C0" w:rsidRPr="00200017" w:rsidRDefault="008B50C0" w:rsidP="008B50C0">
      <w:pPr>
        <w:rPr>
          <w:lang w:val="en-US"/>
        </w:rPr>
      </w:pP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n-US"/>
        </w:rPr>
      </w:pPr>
      <w:r w:rsidRPr="00200017">
        <w:rPr>
          <w:rFonts w:ascii="Arial" w:hAnsi="Arial" w:cs="Arial"/>
          <w:b/>
          <w:lang w:val="en-US"/>
        </w:rPr>
        <w:t xml:space="preserve">Existing partners </w:t>
      </w:r>
      <w:r w:rsidRPr="00200017">
        <w:rPr>
          <w:rFonts w:ascii="Arial" w:hAnsi="Arial" w:cs="Arial"/>
          <w:lang w:val="en-US"/>
        </w:rPr>
        <w:t>(name &amp; family name, position, organization, country):</w:t>
      </w: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200017">
        <w:rPr>
          <w:rFonts w:ascii="Arial" w:hAnsi="Arial" w:cs="Arial"/>
          <w:b/>
          <w:lang w:val="en-US"/>
        </w:rPr>
        <w:t>What type of partners are we looking for?</w:t>
      </w: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:rsidR="008B50C0" w:rsidRPr="00200017" w:rsidRDefault="008B50C0" w:rsidP="008B50C0">
      <w:pPr>
        <w:rPr>
          <w:rFonts w:ascii="Arial" w:hAnsi="Arial" w:cs="Arial"/>
          <w:sz w:val="20"/>
          <w:szCs w:val="20"/>
          <w:lang w:val="en-US"/>
        </w:rPr>
      </w:pPr>
      <w:r w:rsidRPr="00200017">
        <w:rPr>
          <w:rFonts w:ascii="Arial" w:hAnsi="Arial" w:cs="Arial"/>
          <w:sz w:val="20"/>
          <w:szCs w:val="20"/>
          <w:lang w:val="en-US"/>
        </w:rPr>
        <w:t>* Remark: I, the prototype proposer, do agree that my personal data is published.</w:t>
      </w:r>
    </w:p>
    <w:p w:rsidR="008B50C0" w:rsidRPr="00C46BAA" w:rsidRDefault="008B50C0" w:rsidP="005C6513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/>
          <w:sz w:val="24"/>
          <w:szCs w:val="24"/>
        </w:rPr>
      </w:pPr>
    </w:p>
    <w:sectPr w:rsidR="008B50C0" w:rsidRPr="00C46BAA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DB6"/>
    <w:multiLevelType w:val="hybridMultilevel"/>
    <w:tmpl w:val="FE92B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D3941"/>
    <w:multiLevelType w:val="hybridMultilevel"/>
    <w:tmpl w:val="774C3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81C8A"/>
    <w:multiLevelType w:val="hybridMultilevel"/>
    <w:tmpl w:val="3A5C6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450BF"/>
    <w:multiLevelType w:val="hybridMultilevel"/>
    <w:tmpl w:val="ED78A26E"/>
    <w:lvl w:ilvl="0" w:tplc="99A4ADC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26BB123C"/>
    <w:multiLevelType w:val="hybridMultilevel"/>
    <w:tmpl w:val="53B8356A"/>
    <w:lvl w:ilvl="0" w:tplc="A41427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121EC"/>
    <w:multiLevelType w:val="hybridMultilevel"/>
    <w:tmpl w:val="493C07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E029E"/>
    <w:multiLevelType w:val="hybridMultilevel"/>
    <w:tmpl w:val="42C6185E"/>
    <w:lvl w:ilvl="0" w:tplc="6FE07A6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60D8C"/>
    <w:multiLevelType w:val="hybridMultilevel"/>
    <w:tmpl w:val="CB3EB010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48FF29BE"/>
    <w:multiLevelType w:val="hybridMultilevel"/>
    <w:tmpl w:val="16F405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91C7F"/>
    <w:multiLevelType w:val="hybridMultilevel"/>
    <w:tmpl w:val="35C2A724"/>
    <w:lvl w:ilvl="0" w:tplc="71A68CE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74"/>
    <w:rsid w:val="000130EE"/>
    <w:rsid w:val="00022054"/>
    <w:rsid w:val="00026F81"/>
    <w:rsid w:val="00063DA9"/>
    <w:rsid w:val="00081FCE"/>
    <w:rsid w:val="00082B61"/>
    <w:rsid w:val="000A352B"/>
    <w:rsid w:val="000B3EBB"/>
    <w:rsid w:val="00121A1B"/>
    <w:rsid w:val="00132BF3"/>
    <w:rsid w:val="001417B5"/>
    <w:rsid w:val="00173050"/>
    <w:rsid w:val="001A7A3D"/>
    <w:rsid w:val="001A7EC2"/>
    <w:rsid w:val="001C6EFF"/>
    <w:rsid w:val="001E452D"/>
    <w:rsid w:val="001F520A"/>
    <w:rsid w:val="00200017"/>
    <w:rsid w:val="0020159D"/>
    <w:rsid w:val="002164F3"/>
    <w:rsid w:val="0022533B"/>
    <w:rsid w:val="0024324F"/>
    <w:rsid w:val="00260596"/>
    <w:rsid w:val="002A010E"/>
    <w:rsid w:val="002B6DB3"/>
    <w:rsid w:val="002C2BD5"/>
    <w:rsid w:val="002F54E2"/>
    <w:rsid w:val="00307781"/>
    <w:rsid w:val="00336EAF"/>
    <w:rsid w:val="003F2CAF"/>
    <w:rsid w:val="00411312"/>
    <w:rsid w:val="00417BBD"/>
    <w:rsid w:val="00424F54"/>
    <w:rsid w:val="00433DB9"/>
    <w:rsid w:val="004374EC"/>
    <w:rsid w:val="004419BC"/>
    <w:rsid w:val="00464FCA"/>
    <w:rsid w:val="00467B74"/>
    <w:rsid w:val="00492A7B"/>
    <w:rsid w:val="004B2115"/>
    <w:rsid w:val="004B2F58"/>
    <w:rsid w:val="004C1E56"/>
    <w:rsid w:val="004C2407"/>
    <w:rsid w:val="00516350"/>
    <w:rsid w:val="00526FDF"/>
    <w:rsid w:val="00530095"/>
    <w:rsid w:val="005554DD"/>
    <w:rsid w:val="00566455"/>
    <w:rsid w:val="00574F07"/>
    <w:rsid w:val="005C6513"/>
    <w:rsid w:val="005D1C62"/>
    <w:rsid w:val="005E0099"/>
    <w:rsid w:val="005E060D"/>
    <w:rsid w:val="005F261B"/>
    <w:rsid w:val="005F4CC5"/>
    <w:rsid w:val="00617597"/>
    <w:rsid w:val="00636A94"/>
    <w:rsid w:val="00641990"/>
    <w:rsid w:val="006665A0"/>
    <w:rsid w:val="006A0A47"/>
    <w:rsid w:val="006B377A"/>
    <w:rsid w:val="006E03F7"/>
    <w:rsid w:val="006E5431"/>
    <w:rsid w:val="00721267"/>
    <w:rsid w:val="007326C0"/>
    <w:rsid w:val="00766B64"/>
    <w:rsid w:val="007B326E"/>
    <w:rsid w:val="00803E51"/>
    <w:rsid w:val="00812ABA"/>
    <w:rsid w:val="0081323A"/>
    <w:rsid w:val="0082751C"/>
    <w:rsid w:val="008B50C0"/>
    <w:rsid w:val="008B5895"/>
    <w:rsid w:val="008C2138"/>
    <w:rsid w:val="008D7456"/>
    <w:rsid w:val="00910CFC"/>
    <w:rsid w:val="0092302A"/>
    <w:rsid w:val="00944514"/>
    <w:rsid w:val="009475DB"/>
    <w:rsid w:val="009C0F65"/>
    <w:rsid w:val="009D6B6D"/>
    <w:rsid w:val="009E7CE7"/>
    <w:rsid w:val="00A003EC"/>
    <w:rsid w:val="00A03254"/>
    <w:rsid w:val="00A42274"/>
    <w:rsid w:val="00A50A74"/>
    <w:rsid w:val="00A556E8"/>
    <w:rsid w:val="00A638FF"/>
    <w:rsid w:val="00AB5ECF"/>
    <w:rsid w:val="00AD006E"/>
    <w:rsid w:val="00AD5056"/>
    <w:rsid w:val="00B34EB5"/>
    <w:rsid w:val="00B35475"/>
    <w:rsid w:val="00B60EAE"/>
    <w:rsid w:val="00B65842"/>
    <w:rsid w:val="00B84991"/>
    <w:rsid w:val="00B95BED"/>
    <w:rsid w:val="00BD3DFB"/>
    <w:rsid w:val="00BD52E6"/>
    <w:rsid w:val="00BD7D83"/>
    <w:rsid w:val="00BE5D65"/>
    <w:rsid w:val="00BF6017"/>
    <w:rsid w:val="00C16E43"/>
    <w:rsid w:val="00C20E24"/>
    <w:rsid w:val="00C41525"/>
    <w:rsid w:val="00C449B5"/>
    <w:rsid w:val="00C46BAA"/>
    <w:rsid w:val="00C64BDC"/>
    <w:rsid w:val="00C815CB"/>
    <w:rsid w:val="00C83DA0"/>
    <w:rsid w:val="00CB74E6"/>
    <w:rsid w:val="00CF4519"/>
    <w:rsid w:val="00D02A42"/>
    <w:rsid w:val="00D06023"/>
    <w:rsid w:val="00D14840"/>
    <w:rsid w:val="00D70C6B"/>
    <w:rsid w:val="00E04B8B"/>
    <w:rsid w:val="00E542F5"/>
    <w:rsid w:val="00E72FF3"/>
    <w:rsid w:val="00E86733"/>
    <w:rsid w:val="00EC05BA"/>
    <w:rsid w:val="00EF582B"/>
    <w:rsid w:val="00F71F87"/>
    <w:rsid w:val="00FE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12-3-2015-etransport-elogistics-workshop-transport-association-ljubljana" TargetMode="External"/><Relationship Id="rId13" Type="http://schemas.openxmlformats.org/officeDocument/2006/relationships/hyperlink" Target="http://eregion.eu/wp-content/uploads/2014/10/CulturalHeritageTourism.pdf" TargetMode="External"/><Relationship Id="rId18" Type="http://schemas.openxmlformats.org/officeDocument/2006/relationships/hyperlink" Target="https://ec.europa.eu/jrc/en/event/training-course/public-engagement-about-science-technology-and-innovation-split?search" TargetMode="External"/><Relationship Id="rId26" Type="http://schemas.openxmlformats.org/officeDocument/2006/relationships/hyperlink" Target="http://eregion.eu/initiative/members/development-centres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png"/><Relationship Id="rId7" Type="http://schemas.openxmlformats.org/officeDocument/2006/relationships/hyperlink" Target="http://eRegion.eu/Initiative/Members" TargetMode="External"/><Relationship Id="rId12" Type="http://schemas.openxmlformats.org/officeDocument/2006/relationships/hyperlink" Target="http://eregion.eu/conferences/derc-2013/derc-2013-program" TargetMode="External"/><Relationship Id="rId17" Type="http://schemas.openxmlformats.org/officeDocument/2006/relationships/hyperlink" Target="https://ec.europa.eu/jrc/en/event/training-course/public-engagement-about-science-technology-and-innovation-mostar?search" TargetMode="External"/><Relationship Id="rId25" Type="http://schemas.openxmlformats.org/officeDocument/2006/relationships/hyperlink" Target="http://eregion.eu/initiative/members/regional-chambers-of-commerc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region.eu/eregions/overview" TargetMode="External"/><Relationship Id="rId20" Type="http://schemas.openxmlformats.org/officeDocument/2006/relationships/hyperlink" Target="http://eRegion.eu" TargetMode="External"/><Relationship Id="rId29" Type="http://schemas.openxmlformats.org/officeDocument/2006/relationships/hyperlink" Target="http://eregion.eu/initiative/members/diplomat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Region.eu" TargetMode="External"/><Relationship Id="rId24" Type="http://schemas.openxmlformats.org/officeDocument/2006/relationships/hyperlink" Target="http://eregion.eu/countries/slovenia/municipalitie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c.europa.eu/priorities/digital-single-market/index_en.htm" TargetMode="External"/><Relationship Id="rId23" Type="http://schemas.openxmlformats.org/officeDocument/2006/relationships/hyperlink" Target="http://eregion.eu/initiative/periodical-reports" TargetMode="External"/><Relationship Id="rId28" Type="http://schemas.openxmlformats.org/officeDocument/2006/relationships/hyperlink" Target="http://eregion.eu/initiative/members/institutes" TargetMode="External"/><Relationship Id="rId10" Type="http://schemas.openxmlformats.org/officeDocument/2006/relationships/hyperlink" Target="http://eregion.eu/countries/slovenia/municipalities" TargetMode="External"/><Relationship Id="rId19" Type="http://schemas.openxmlformats.org/officeDocument/2006/relationships/hyperlink" Target="mailto:Lucia.Vesnic@jrc.ec.europa.eu" TargetMode="External"/><Relationship Id="rId31" Type="http://schemas.openxmlformats.org/officeDocument/2006/relationships/hyperlink" Target="mailto:Gricar@FOV.Uni-Mb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sci-net.eu/SZG_background_si" TargetMode="External"/><Relationship Id="rId14" Type="http://schemas.openxmlformats.org/officeDocument/2006/relationships/hyperlink" Target="http://eRegion.eu/Conferences/DeRC-2015" TargetMode="External"/><Relationship Id="rId22" Type="http://schemas.openxmlformats.org/officeDocument/2006/relationships/hyperlink" Target="http://eregion.eu/countries/slovenia/eEnterprise-Slovenia" TargetMode="External"/><Relationship Id="rId27" Type="http://schemas.openxmlformats.org/officeDocument/2006/relationships/hyperlink" Target="http://eregion.eu/initiative/members/companies" TargetMode="External"/><Relationship Id="rId30" Type="http://schemas.openxmlformats.org/officeDocument/2006/relationships/hyperlink" Target="http://eregion.eu/initiative/members/univers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2015-04-27T14:28:00Z</dcterms:created>
  <dcterms:modified xsi:type="dcterms:W3CDTF">2015-04-27T14:28:00Z</dcterms:modified>
</cp:coreProperties>
</file>