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ACB" w:rsidRDefault="008C7ACB" w:rsidP="008C7ACB">
      <w:pPr>
        <w:spacing w:after="0"/>
        <w:rPr>
          <w:lang w:val="sl-SI"/>
        </w:rPr>
      </w:pPr>
      <w:proofErr w:type="spellStart"/>
      <w:r w:rsidRPr="008C7ACB">
        <w:rPr>
          <w:lang w:val="sl-SI"/>
        </w:rPr>
        <w:t>Academy</w:t>
      </w:r>
      <w:proofErr w:type="spellEnd"/>
      <w:r w:rsidRPr="008C7ACB">
        <w:rPr>
          <w:lang w:val="sl-SI"/>
        </w:rPr>
        <w:t xml:space="preserve"> 2019 – </w:t>
      </w:r>
      <w:proofErr w:type="spellStart"/>
      <w:r w:rsidRPr="008C7ACB">
        <w:rPr>
          <w:lang w:val="sl-SI"/>
        </w:rPr>
        <w:t>Cultural</w:t>
      </w:r>
      <w:proofErr w:type="spellEnd"/>
      <w:r w:rsidRPr="008C7ACB">
        <w:rPr>
          <w:lang w:val="sl-SI"/>
        </w:rPr>
        <w:t xml:space="preserve"> </w:t>
      </w:r>
      <w:proofErr w:type="spellStart"/>
      <w:r w:rsidRPr="008C7ACB">
        <w:rPr>
          <w:lang w:val="sl-SI"/>
        </w:rPr>
        <w:t>Heritage</w:t>
      </w:r>
      <w:proofErr w:type="spellEnd"/>
      <w:r w:rsidRPr="008C7ACB">
        <w:rPr>
          <w:lang w:val="sl-SI"/>
        </w:rPr>
        <w:t xml:space="preserve"> </w:t>
      </w:r>
      <w:proofErr w:type="spellStart"/>
      <w:r w:rsidRPr="008C7ACB">
        <w:rPr>
          <w:lang w:val="sl-SI"/>
        </w:rPr>
        <w:t>ePromotion</w:t>
      </w:r>
      <w:proofErr w:type="spellEnd"/>
      <w:r w:rsidRPr="008C7ACB">
        <w:rPr>
          <w:lang w:val="sl-SI"/>
        </w:rPr>
        <w:t xml:space="preserve"> in </w:t>
      </w:r>
      <w:proofErr w:type="spellStart"/>
      <w:r w:rsidRPr="008C7ACB">
        <w:rPr>
          <w:lang w:val="sl-SI"/>
        </w:rPr>
        <w:t>the</w:t>
      </w:r>
      <w:proofErr w:type="spellEnd"/>
      <w:r w:rsidRPr="008C7ACB">
        <w:rPr>
          <w:lang w:val="sl-SI"/>
        </w:rPr>
        <w:t xml:space="preserve"> Krka &amp; Kolpa/Kupa </w:t>
      </w:r>
      <w:proofErr w:type="spellStart"/>
      <w:r w:rsidRPr="008C7ACB">
        <w:rPr>
          <w:lang w:val="sl-SI"/>
        </w:rPr>
        <w:t>River</w:t>
      </w:r>
      <w:proofErr w:type="spellEnd"/>
      <w:r w:rsidRPr="008C7ACB">
        <w:rPr>
          <w:lang w:val="sl-SI"/>
        </w:rPr>
        <w:t xml:space="preserve"> </w:t>
      </w:r>
      <w:proofErr w:type="spellStart"/>
      <w:r w:rsidRPr="008C7ACB">
        <w:rPr>
          <w:lang w:val="sl-SI"/>
        </w:rPr>
        <w:t>Basin</w:t>
      </w:r>
      <w:proofErr w:type="spellEnd"/>
    </w:p>
    <w:p w:rsidR="008C7ACB" w:rsidRPr="008C7ACB" w:rsidRDefault="008C7ACB" w:rsidP="008C7ACB">
      <w:pPr>
        <w:spacing w:after="0"/>
        <w:jc w:val="center"/>
        <w:rPr>
          <w:szCs w:val="24"/>
          <w:lang w:val="sl-SI"/>
        </w:rPr>
      </w:pPr>
      <w:hyperlink r:id="rId4" w:history="1">
        <w:r w:rsidRPr="008C7ACB">
          <w:rPr>
            <w:rStyle w:val="Hyperlink"/>
            <w:szCs w:val="24"/>
            <w:lang w:val="sl-SI"/>
          </w:rPr>
          <w:t>http://eregion.eu/22-5-2019-academy-2019-cultural-heritage-epromotion-krka-kolpa-river-basin</w:t>
        </w:r>
      </w:hyperlink>
      <w:r w:rsidRPr="008C7ACB">
        <w:rPr>
          <w:szCs w:val="24"/>
          <w:lang w:val="sl-SI"/>
        </w:rPr>
        <w:t xml:space="preserve"> </w:t>
      </w:r>
    </w:p>
    <w:p w:rsidR="008C7ACB" w:rsidRPr="008C7ACB" w:rsidRDefault="008C7ACB" w:rsidP="008C7ACB">
      <w:pPr>
        <w:spacing w:after="0"/>
        <w:jc w:val="center"/>
        <w:rPr>
          <w:sz w:val="32"/>
          <w:szCs w:val="32"/>
          <w:lang w:val="sl-SI"/>
        </w:rPr>
      </w:pPr>
      <w:bookmarkStart w:id="0" w:name="_GoBack"/>
      <w:bookmarkEnd w:id="0"/>
    </w:p>
    <w:p w:rsidR="008C7ACB" w:rsidRPr="008C7ACB" w:rsidRDefault="008C7ACB" w:rsidP="008C7ACB">
      <w:pPr>
        <w:spacing w:after="0"/>
        <w:jc w:val="center"/>
        <w:rPr>
          <w:b/>
          <w:sz w:val="32"/>
          <w:szCs w:val="32"/>
          <w:lang w:val="sl-SI"/>
        </w:rPr>
      </w:pPr>
      <w:r w:rsidRPr="008C7ACB">
        <w:rPr>
          <w:b/>
          <w:sz w:val="32"/>
          <w:szCs w:val="32"/>
          <w:lang w:val="sl-SI"/>
        </w:rPr>
        <w:t>Zakaj je prehranska dediščina Dolenjske</w:t>
      </w:r>
    </w:p>
    <w:p w:rsidR="008C7ACB" w:rsidRPr="008C7ACB" w:rsidRDefault="008C7ACB" w:rsidP="008C7ACB">
      <w:pPr>
        <w:spacing w:after="0"/>
        <w:jc w:val="center"/>
        <w:rPr>
          <w:b/>
          <w:sz w:val="32"/>
          <w:szCs w:val="32"/>
          <w:lang w:val="sl-SI"/>
        </w:rPr>
      </w:pPr>
      <w:r w:rsidRPr="008C7ACB">
        <w:rPr>
          <w:b/>
          <w:sz w:val="32"/>
          <w:szCs w:val="32"/>
          <w:lang w:val="sl-SI"/>
        </w:rPr>
        <w:t>temelj njene gastronomske strategije?</w:t>
      </w:r>
    </w:p>
    <w:p w:rsidR="008C7ACB" w:rsidRPr="008C7ACB" w:rsidRDefault="008C7ACB" w:rsidP="008C7ACB">
      <w:pPr>
        <w:spacing w:after="0"/>
        <w:jc w:val="center"/>
        <w:rPr>
          <w:b/>
          <w:lang w:val="sl-SI"/>
        </w:rPr>
      </w:pPr>
    </w:p>
    <w:p w:rsidR="008C7ACB" w:rsidRPr="008C7ACB" w:rsidRDefault="008C7ACB" w:rsidP="008C7ACB">
      <w:pPr>
        <w:spacing w:after="0"/>
        <w:jc w:val="center"/>
        <w:rPr>
          <w:lang w:val="sl-SI"/>
        </w:rPr>
      </w:pPr>
      <w:r w:rsidRPr="008C7ACB">
        <w:rPr>
          <w:lang w:val="sl-SI"/>
        </w:rPr>
        <w:t xml:space="preserve">Dr. </w:t>
      </w:r>
      <w:r w:rsidRPr="008C7ACB">
        <w:rPr>
          <w:lang w:val="sl-SI"/>
        </w:rPr>
        <w:t>Janez Bogataj</w:t>
      </w:r>
    </w:p>
    <w:p w:rsidR="008C7ACB" w:rsidRPr="008C7ACB" w:rsidRDefault="008C7ACB" w:rsidP="008C7ACB">
      <w:pPr>
        <w:spacing w:after="0"/>
        <w:rPr>
          <w:lang w:val="sl-SI"/>
        </w:rPr>
      </w:pPr>
    </w:p>
    <w:p w:rsidR="008C7ACB" w:rsidRPr="008C7ACB" w:rsidRDefault="008C7ACB" w:rsidP="008C7ACB">
      <w:pPr>
        <w:spacing w:after="0"/>
        <w:rPr>
          <w:lang w:val="sl-SI"/>
        </w:rPr>
      </w:pPr>
      <w:r w:rsidRPr="008C7ACB">
        <w:rPr>
          <w:lang w:val="sl-SI"/>
        </w:rPr>
        <w:t>Za Dolenjsko je bila v letu 2018 izdelana gastronomska strategija, ki je postavila temeljne usmeritve razvoja in razpoznavnosti prehranske kulture tega dela Slovenije. Strategija je postavila tudi kulinarično piramido, v kateri so zbrane vse značilne dolenjske jedi. Iz tega nabora so bile izbrane jedi, ki imajo največjo koncentracijo v posameznih dolenjskih regionalnih okoljih. Ta ne sledijo občinskim mejam ampak kulturnim in geografskim opredelitvam Dolenjske. Vrh gastronomske piramide Dolenjske predstavlja ozek izbor jedi in pijač, ki so ˝grb˝</w:t>
      </w:r>
      <w:r w:rsidRPr="008C7ACB">
        <w:rPr>
          <w:lang w:val="sl-SI"/>
        </w:rPr>
        <w:t xml:space="preserve"> </w:t>
      </w:r>
      <w:r>
        <w:rPr>
          <w:lang w:val="sl-SI"/>
        </w:rPr>
        <w:t>gas</w:t>
      </w:r>
      <w:r w:rsidRPr="008C7ACB">
        <w:rPr>
          <w:lang w:val="sl-SI"/>
        </w:rPr>
        <w:t>tronomske razpoznavnosti Dolenjske in obvezujoče na različnih področjih, npr. v turistični promociji in ponudbi, izobraževanju, načrtovanju prehranskega razvoja idr. Hkrati s strategijo je bila izdelana tudi kulinarična karta Dolenjske. Z njo je Dolenjska postala prva slovenska pokrajina, ki ima ta nujen izdelek. Seveda vse našteto pomeni le lovljenje korakov z razmerami v Evropi in svetu, kjer kulinarika in gastronomija postajata oz. sta že postali pomembni področji sodobnega razvoja in hkrati priložnosti, da skozi jedi, pijače, jedilne obroke in navade pri jedi spoznavamo vsakdanjike in praznike posameznika, družine, skupine, prebivalcev pokrajine ali države v celoti. Kulinarika in gastronomija sta postali tudi glavna motiva turističnih potovanj, poleg naravne in kulturne dediščine.</w:t>
      </w:r>
    </w:p>
    <w:p w:rsidR="00035152" w:rsidRPr="008C7ACB" w:rsidRDefault="00035152" w:rsidP="008C7ACB">
      <w:pPr>
        <w:spacing w:after="0"/>
        <w:rPr>
          <w:lang w:val="it-IT"/>
        </w:rPr>
      </w:pPr>
    </w:p>
    <w:sectPr w:rsidR="00035152" w:rsidRPr="008C7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CB"/>
    <w:rsid w:val="00035152"/>
    <w:rsid w:val="004108D3"/>
    <w:rsid w:val="008C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7767"/>
  <w15:chartTrackingRefBased/>
  <w15:docId w15:val="{EFD139F2-D177-4C29-A1FE-B0387D24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D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1</cp:revision>
  <dcterms:created xsi:type="dcterms:W3CDTF">2019-04-04T12:44:00Z</dcterms:created>
  <dcterms:modified xsi:type="dcterms:W3CDTF">2019-04-04T12:52:00Z</dcterms:modified>
</cp:coreProperties>
</file>